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Default Extension="pdf" ContentType="application/pdf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BE" w:rsidRPr="00230D1B" w:rsidRDefault="00E859BE" w:rsidP="00E859BE">
      <w:pPr>
        <w:rPr>
          <w:rFonts w:asciiTheme="majorHAnsi" w:hAnsiTheme="majorHAnsi"/>
          <w:b/>
          <w:color w:val="000090"/>
          <w:sz w:val="22"/>
        </w:rPr>
      </w:pPr>
    </w:p>
    <w:p w:rsidR="00824C70" w:rsidRPr="00230D1B" w:rsidRDefault="008B0C90" w:rsidP="001F0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90"/>
        <w:rPr>
          <w:rFonts w:asciiTheme="majorHAnsi" w:hAnsiTheme="majorHAnsi"/>
          <w:b/>
          <w:caps/>
          <w:color w:val="FFFFFF" w:themeColor="background1"/>
          <w:sz w:val="22"/>
          <w:szCs w:val="48"/>
        </w:rPr>
      </w:pPr>
      <w:r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MAY</w:t>
      </w:r>
      <w:r w:rsidR="0071478E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 xml:space="preserve"> </w:t>
      </w:r>
      <w:r w:rsidR="002D49FA" w:rsidRPr="00230D1B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201</w:t>
      </w:r>
      <w:r w:rsidR="00313DA6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9</w:t>
      </w:r>
    </w:p>
    <w:p w:rsidR="00E22485" w:rsidRDefault="00E22485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82E86" w:rsidRDefault="00B82E86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774266" w:rsidRPr="00BB6BA4" w:rsidRDefault="00774266" w:rsidP="00774266">
      <w:pPr>
        <w:rPr>
          <w:rStyle w:val="Strong"/>
          <w:sz w:val="22"/>
        </w:rPr>
      </w:pPr>
      <w:bookmarkStart w:id="0" w:name="_GoBack"/>
      <w:bookmarkEnd w:id="0"/>
    </w:p>
    <w:p w:rsidR="00774266" w:rsidRPr="00BB6BA4" w:rsidRDefault="00774266" w:rsidP="00774266">
      <w:pPr>
        <w:rPr>
          <w:rStyle w:val="Strong"/>
          <w:rFonts w:asciiTheme="majorHAnsi" w:hAnsiTheme="majorHAnsi"/>
          <w:sz w:val="22"/>
        </w:rPr>
      </w:pPr>
    </w:p>
    <w:p w:rsidR="00774266" w:rsidRPr="00BB6BA4" w:rsidRDefault="00774266" w:rsidP="00774266">
      <w:pPr>
        <w:rPr>
          <w:rFonts w:asciiTheme="majorHAnsi" w:hAnsiTheme="majorHAnsi"/>
          <w:color w:val="000000"/>
          <w:sz w:val="22"/>
          <w:u w:val="single"/>
        </w:rPr>
      </w:pPr>
      <w:r w:rsidRPr="00BB6BA4">
        <w:rPr>
          <w:rStyle w:val="Strong"/>
          <w:rFonts w:asciiTheme="majorHAnsi" w:hAnsiTheme="majorHAnsi"/>
          <w:color w:val="000000"/>
          <w:sz w:val="22"/>
          <w:u w:val="single"/>
        </w:rPr>
        <w:t>WASHINGTON REALTORS® LEGISLATIVE UPDATE</w:t>
      </w:r>
    </w:p>
    <w:p w:rsidR="00774266" w:rsidRPr="00BB6BA4" w:rsidRDefault="00BB6BA4" w:rsidP="00774266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noProof/>
          <w:color w:val="000000"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286000" cy="965200"/>
            <wp:effectExtent l="25400" t="0" r="0" b="0"/>
            <wp:wrapTight wrapText="bothSides">
              <wp:wrapPolygon edited="0">
                <wp:start x="-240" y="0"/>
                <wp:lineTo x="-240" y="21032"/>
                <wp:lineTo x="21600" y="21032"/>
                <wp:lineTo x="21600" y="0"/>
                <wp:lineTo x="-240" y="0"/>
              </wp:wrapPolygon>
            </wp:wrapTight>
            <wp:docPr id="25" name="" descr="https://mlsvc01-prod.s3.amazonaws.com/4fd76739001/8c7593a7-c9cf-4bd4-b868-e30c2a28b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lsvc01-prod.s3.amazonaws.com/4fd76739001/8c7593a7-c9cf-4bd4-b868-e30c2a28b0f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266"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Washington REALTORS® CEO, </w:t>
      </w:r>
      <w:r w:rsidRPr="00BB6BA4">
        <w:rPr>
          <w:rFonts w:asciiTheme="majorHAnsi" w:hAnsiTheme="majorHAnsi"/>
          <w:b/>
          <w:color w:val="000000"/>
          <w:sz w:val="22"/>
        </w:rPr>
        <w:t xml:space="preserve">Steve </w:t>
      </w:r>
      <w:proofErr w:type="spellStart"/>
      <w:r w:rsidRPr="00BB6BA4">
        <w:rPr>
          <w:rFonts w:asciiTheme="majorHAnsi" w:hAnsiTheme="majorHAnsi"/>
          <w:b/>
          <w:color w:val="000000"/>
          <w:sz w:val="22"/>
        </w:rPr>
        <w:t>Francks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, and Government Affairs Director, </w:t>
      </w:r>
      <w:r w:rsidRPr="00BB6BA4">
        <w:rPr>
          <w:rFonts w:asciiTheme="majorHAnsi" w:hAnsiTheme="majorHAnsi"/>
          <w:b/>
          <w:color w:val="000000"/>
          <w:sz w:val="22"/>
        </w:rPr>
        <w:t>Nathan Gorton</w:t>
      </w:r>
      <w:r w:rsidRPr="00BB6BA4">
        <w:rPr>
          <w:rFonts w:asciiTheme="majorHAnsi" w:hAnsiTheme="majorHAnsi"/>
          <w:color w:val="000000"/>
          <w:sz w:val="22"/>
        </w:rPr>
        <w:t>, discuss our successes and goals arising from the latest legislative session, including getting REALTORS® exempt from the B&amp;O Tax increase, defeating a dual agency bill, protecting REALTORS® Independent Contractor Status and more. 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See the new 16-minute </w:t>
      </w:r>
      <w:r w:rsidRPr="00BB6BA4">
        <w:rPr>
          <w:rFonts w:asciiTheme="majorHAnsi" w:hAnsiTheme="majorHAnsi"/>
          <w:b/>
          <w:color w:val="000000"/>
          <w:sz w:val="22"/>
        </w:rPr>
        <w:t>PART ONE</w:t>
      </w:r>
      <w:r w:rsidRPr="00BB6BA4">
        <w:rPr>
          <w:rFonts w:asciiTheme="majorHAnsi" w:hAnsiTheme="majorHAnsi"/>
          <w:color w:val="000000"/>
          <w:sz w:val="22"/>
        </w:rPr>
        <w:t xml:space="preserve"> video, online here: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tbl>
      <w:tblPr>
        <w:tblW w:w="600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6000"/>
      </w:tblGrid>
      <w:tr w:rsidR="00BB6BA4" w:rsidRPr="00BB6BA4">
        <w:trPr>
          <w:tblCellSpacing w:w="0" w:type="dxa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BB6BA4" w:rsidRPr="00BB6BA4" w:rsidRDefault="00BB6BA4" w:rsidP="00BB6BA4">
            <w:pPr>
              <w:jc w:val="center"/>
              <w:rPr>
                <w:rFonts w:asciiTheme="majorHAnsi" w:hAnsiTheme="majorHAnsi"/>
                <w:sz w:val="22"/>
                <w:szCs w:val="20"/>
              </w:rPr>
            </w:pPr>
            <w:r w:rsidRPr="00BB6BA4">
              <w:rPr>
                <w:rFonts w:asciiTheme="majorHAnsi" w:hAnsiTheme="majorHAnsi"/>
                <w:noProof/>
                <w:color w:val="0000FF"/>
                <w:sz w:val="22"/>
                <w:szCs w:val="20"/>
              </w:rPr>
              <w:drawing>
                <wp:inline distT="0" distB="0" distL="0" distR="0">
                  <wp:extent cx="2286000" cy="1714855"/>
                  <wp:effectExtent l="25400" t="0" r="0" b="0"/>
                  <wp:docPr id="26" name="Picture 26" descr="egislative Update With Big Wins This Session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gislative Update With Big Wins This Session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BA4">
              <w:rPr>
                <w:rFonts w:asciiTheme="majorHAnsi" w:hAnsiTheme="majorHAnsi"/>
                <w:sz w:val="22"/>
                <w:szCs w:val="20"/>
              </w:rPr>
              <w:t> </w:t>
            </w:r>
          </w:p>
        </w:tc>
      </w:tr>
      <w:tr w:rsidR="00BB6BA4" w:rsidRPr="00BB6BA4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B6BA4" w:rsidRPr="00BB6BA4" w:rsidRDefault="00BB6BA4" w:rsidP="00BB6BA4">
            <w:pPr>
              <w:jc w:val="center"/>
              <w:rPr>
                <w:rFonts w:asciiTheme="majorHAnsi" w:hAnsiTheme="majorHAnsi"/>
                <w:color w:val="000000"/>
                <w:sz w:val="22"/>
                <w:szCs w:val="16"/>
              </w:rPr>
            </w:pPr>
            <w:r w:rsidRPr="00BB6BA4">
              <w:rPr>
                <w:rFonts w:asciiTheme="majorHAnsi" w:hAnsiTheme="majorHAnsi"/>
                <w:b/>
                <w:color w:val="000000"/>
                <w:sz w:val="22"/>
              </w:rPr>
              <w:t>Legislative Update With Big Wins This Session</w:t>
            </w:r>
          </w:p>
        </w:tc>
      </w:tr>
    </w:tbl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  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jc w:val="center"/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noProof/>
          <w:color w:val="000000"/>
          <w:sz w:val="22"/>
        </w:rPr>
        <w:drawing>
          <wp:inline distT="0" distB="0" distL="0" distR="0">
            <wp:extent cx="4838700" cy="142240"/>
            <wp:effectExtent l="25400" t="0" r="0" b="0"/>
            <wp:docPr id="27" name="Picture 27" descr="https://mlsvc01-prod.s3.amazonaws.com/4fd76739001/5366fd80-e7dc-48e1-906d-2cbcfa257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lsvc01-prod.s3.amazonaws.com/4fd76739001/5366fd80-e7dc-48e1-906d-2cbcfa257fe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Washington REALTORS® CEO, </w:t>
      </w:r>
      <w:r w:rsidRPr="00BB6BA4">
        <w:rPr>
          <w:rFonts w:asciiTheme="majorHAnsi" w:hAnsiTheme="majorHAnsi"/>
          <w:b/>
          <w:color w:val="000000"/>
          <w:sz w:val="22"/>
        </w:rPr>
        <w:t xml:space="preserve">Steve </w:t>
      </w:r>
      <w:proofErr w:type="spellStart"/>
      <w:r w:rsidRPr="00BB6BA4">
        <w:rPr>
          <w:rFonts w:asciiTheme="majorHAnsi" w:hAnsiTheme="majorHAnsi"/>
          <w:b/>
          <w:color w:val="000000"/>
          <w:sz w:val="22"/>
        </w:rPr>
        <w:t>Francks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, and Government Affairs Director, </w:t>
      </w:r>
      <w:r w:rsidRPr="00BB6BA4">
        <w:rPr>
          <w:rFonts w:asciiTheme="majorHAnsi" w:hAnsiTheme="majorHAnsi"/>
          <w:b/>
          <w:color w:val="000000"/>
          <w:sz w:val="22"/>
        </w:rPr>
        <w:t>Nathan Gorton</w:t>
      </w:r>
      <w:r w:rsidRPr="00BB6BA4">
        <w:rPr>
          <w:rFonts w:asciiTheme="majorHAnsi" w:hAnsiTheme="majorHAnsi"/>
          <w:color w:val="000000"/>
          <w:sz w:val="22"/>
        </w:rPr>
        <w:t xml:space="preserve">, are back for </w:t>
      </w:r>
      <w:r w:rsidRPr="00BB6BA4">
        <w:rPr>
          <w:rFonts w:asciiTheme="majorHAnsi" w:hAnsiTheme="majorHAnsi"/>
          <w:b/>
          <w:color w:val="000000"/>
          <w:sz w:val="22"/>
        </w:rPr>
        <w:t>PART TWO</w:t>
      </w:r>
      <w:r w:rsidRPr="00BB6BA4">
        <w:rPr>
          <w:rFonts w:asciiTheme="majorHAnsi" w:hAnsiTheme="majorHAnsi"/>
          <w:color w:val="000000"/>
          <w:sz w:val="22"/>
        </w:rPr>
        <w:t xml:space="preserve"> on the discussion of our successes and goals arising from the latest legislative session. 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In this video, they talk more about the legislative successes surrounding the Unlock the Door for Affordable Homeownership campaign. 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They also explain legislation around condominium liability reform, self-help housing, </w:t>
      </w:r>
      <w:proofErr w:type="gramStart"/>
      <w:r w:rsidRPr="00BB6BA4">
        <w:rPr>
          <w:rFonts w:asciiTheme="majorHAnsi" w:hAnsiTheme="majorHAnsi"/>
          <w:color w:val="000000"/>
          <w:sz w:val="22"/>
        </w:rPr>
        <w:t>government</w:t>
      </w:r>
      <w:proofErr w:type="gramEnd"/>
      <w:r w:rsidRPr="00BB6BA4">
        <w:rPr>
          <w:rFonts w:asciiTheme="majorHAnsi" w:hAnsiTheme="majorHAnsi"/>
          <w:color w:val="000000"/>
          <w:sz w:val="22"/>
        </w:rPr>
        <w:t xml:space="preserve"> assisted housing programs, responsible urban density &amp; cluster zoning and homelessness and housing policy issues.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See the new 12-minute </w:t>
      </w:r>
      <w:r w:rsidRPr="00BB6BA4">
        <w:rPr>
          <w:rFonts w:asciiTheme="majorHAnsi" w:hAnsiTheme="majorHAnsi"/>
          <w:b/>
          <w:color w:val="000000"/>
          <w:sz w:val="22"/>
        </w:rPr>
        <w:t>PART TWO</w:t>
      </w:r>
      <w:r w:rsidRPr="00BB6BA4">
        <w:rPr>
          <w:rFonts w:asciiTheme="majorHAnsi" w:hAnsiTheme="majorHAnsi"/>
          <w:color w:val="000000"/>
          <w:sz w:val="22"/>
        </w:rPr>
        <w:t xml:space="preserve"> video online here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tbl>
      <w:tblPr>
        <w:tblW w:w="600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6000"/>
      </w:tblGrid>
      <w:tr w:rsidR="00BB6BA4" w:rsidRPr="00BB6BA4">
        <w:trPr>
          <w:tblCellSpacing w:w="0" w:type="dxa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BB6BA4" w:rsidRPr="00BB6BA4" w:rsidRDefault="00BB6BA4" w:rsidP="00BB6BA4">
            <w:pPr>
              <w:jc w:val="center"/>
              <w:rPr>
                <w:rFonts w:asciiTheme="majorHAnsi" w:hAnsiTheme="majorHAnsi"/>
                <w:sz w:val="22"/>
                <w:szCs w:val="20"/>
              </w:rPr>
            </w:pPr>
            <w:r w:rsidRPr="00BB6BA4">
              <w:rPr>
                <w:rFonts w:asciiTheme="majorHAnsi" w:hAnsiTheme="majorHAnsi"/>
                <w:noProof/>
                <w:color w:val="0000FF"/>
                <w:sz w:val="22"/>
                <w:szCs w:val="20"/>
              </w:rPr>
              <w:drawing>
                <wp:inline distT="0" distB="0" distL="0" distR="0">
                  <wp:extent cx="2286000" cy="1714855"/>
                  <wp:effectExtent l="25400" t="0" r="0" b="0"/>
                  <wp:docPr id="28" name="Picture 28" descr="egislative Update 2019 - Part 2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gislative Update 2019 - Part 2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BA4" w:rsidRPr="00BB6BA4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B6BA4" w:rsidRPr="00BB6BA4" w:rsidRDefault="00BB6BA4" w:rsidP="00BB6BA4">
            <w:pPr>
              <w:jc w:val="center"/>
              <w:rPr>
                <w:rFonts w:asciiTheme="majorHAnsi" w:hAnsiTheme="majorHAnsi"/>
                <w:color w:val="000000"/>
                <w:sz w:val="22"/>
                <w:szCs w:val="16"/>
              </w:rPr>
            </w:pPr>
            <w:r w:rsidRPr="00BB6BA4">
              <w:rPr>
                <w:rFonts w:asciiTheme="majorHAnsi" w:hAnsiTheme="majorHAnsi"/>
                <w:b/>
                <w:color w:val="000000"/>
                <w:sz w:val="22"/>
              </w:rPr>
              <w:t>Legislative Update 2019 - Part 2</w:t>
            </w:r>
          </w:p>
        </w:tc>
      </w:tr>
    </w:tbl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774266" w:rsidRPr="00BB6BA4" w:rsidRDefault="00774266" w:rsidP="00774266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 </w:t>
      </w:r>
    </w:p>
    <w:p w:rsidR="00BB6BA4" w:rsidRPr="00BB6BA4" w:rsidRDefault="00774266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C4791D" w:rsidRDefault="00C4791D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br w:type="page"/>
      </w:r>
    </w:p>
    <w:p w:rsidR="00BB6BA4" w:rsidRPr="00BB6BA4" w:rsidRDefault="00C4791D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LEGAL SYMPOSIUM</w:t>
      </w:r>
    </w:p>
    <w:p w:rsidR="00BB6BA4" w:rsidRPr="00BB6BA4" w:rsidRDefault="00BB6BA4" w:rsidP="00BB6BA4">
      <w:pPr>
        <w:jc w:val="center"/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C4791D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noProof/>
          <w:color w:val="000000"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286000" cy="1129665"/>
            <wp:effectExtent l="25400" t="0" r="0" b="0"/>
            <wp:wrapTight wrapText="bothSides">
              <wp:wrapPolygon edited="0">
                <wp:start x="-240" y="0"/>
                <wp:lineTo x="-240" y="21369"/>
                <wp:lineTo x="21600" y="21369"/>
                <wp:lineTo x="21600" y="0"/>
                <wp:lineTo x="-240" y="0"/>
              </wp:wrapPolygon>
            </wp:wrapTight>
            <wp:docPr id="33" name="" descr="https://mlsvc01-prod.s3.amazonaws.com/4fd76739001/846c5165-56c4-466a-83d8-8060f358e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lsvc01-prod.s3.amazonaws.com/4fd76739001/846c5165-56c4-466a-83d8-8060f358ec6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6BA4">
        <w:rPr>
          <w:rStyle w:val="Strong"/>
          <w:rFonts w:asciiTheme="majorHAnsi" w:hAnsiTheme="majorHAnsi"/>
          <w:color w:val="FF0000"/>
          <w:sz w:val="22"/>
          <w:szCs w:val="32"/>
        </w:rPr>
        <w:t>Thursday, May 30th</w:t>
      </w:r>
    </w:p>
    <w:p w:rsidR="00BB6BA4" w:rsidRPr="00BB6BA4" w:rsidRDefault="00BB6BA4" w:rsidP="00C4791D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C4791D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The Washington REALTOR® Legal Symposium features SIX real estate attorneys from around the state.  </w:t>
      </w:r>
    </w:p>
    <w:p w:rsidR="00BB6BA4" w:rsidRPr="00BB6BA4" w:rsidRDefault="00BB6BA4" w:rsidP="00C4791D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C4791D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This event sells out so we've moved it to an even bigger venue in SeaTac. REALTORS® and real estate licensees from all over the state, join us for a day of real estate legal education focused on current trends and issues. 7.5 CE, parking, and lunch are included.</w:t>
      </w:r>
      <w:r w:rsidRPr="00BB6BA4">
        <w:rPr>
          <w:rFonts w:asciiTheme="majorHAnsi" w:hAnsiTheme="majorHAnsi"/>
          <w:color w:val="000000"/>
          <w:sz w:val="22"/>
        </w:rPr>
        <w:br/>
      </w:r>
      <w:r w:rsidRPr="00BB6BA4">
        <w:rPr>
          <w:rFonts w:asciiTheme="majorHAnsi" w:hAnsiTheme="majorHAnsi"/>
          <w:color w:val="000000"/>
          <w:sz w:val="22"/>
        </w:rPr>
        <w:br/>
        <w:t>THE REAL ESTATE ATTORNEY LINEUP:</w:t>
      </w:r>
      <w:r w:rsidRPr="00BB6BA4">
        <w:rPr>
          <w:rFonts w:asciiTheme="majorHAnsi" w:hAnsiTheme="majorHAnsi"/>
          <w:color w:val="000000"/>
          <w:sz w:val="22"/>
        </w:rPr>
        <w:br/>
        <w:t xml:space="preserve">WR Legal Hotline Lawyer </w:t>
      </w:r>
      <w:r w:rsidRPr="00BB6BA4">
        <w:rPr>
          <w:rStyle w:val="Strong"/>
          <w:rFonts w:asciiTheme="majorHAnsi" w:hAnsiTheme="majorHAnsi"/>
          <w:color w:val="000000"/>
          <w:sz w:val="22"/>
        </w:rPr>
        <w:t>Annie Fitzsimmons</w:t>
      </w:r>
      <w:r w:rsidRPr="00BB6BA4">
        <w:rPr>
          <w:rFonts w:asciiTheme="majorHAnsi" w:hAnsiTheme="majorHAnsi"/>
          <w:color w:val="000000"/>
          <w:sz w:val="22"/>
        </w:rPr>
        <w:t xml:space="preserve"> </w:t>
      </w:r>
      <w:r w:rsidRPr="00BB6BA4">
        <w:rPr>
          <w:rFonts w:asciiTheme="majorHAnsi" w:hAnsiTheme="majorHAnsi"/>
          <w:color w:val="000000"/>
          <w:sz w:val="22"/>
        </w:rPr>
        <w:br/>
      </w:r>
      <w:r w:rsidRPr="00BB6BA4">
        <w:rPr>
          <w:rStyle w:val="Strong"/>
          <w:rFonts w:asciiTheme="majorHAnsi" w:hAnsiTheme="majorHAnsi"/>
          <w:color w:val="000000"/>
          <w:sz w:val="22"/>
        </w:rPr>
        <w:t>Justin Haag</w:t>
      </w:r>
      <w:r w:rsidRPr="00BB6BA4">
        <w:rPr>
          <w:rFonts w:asciiTheme="majorHAnsi" w:hAnsiTheme="majorHAnsi"/>
          <w:color w:val="000000"/>
          <w:sz w:val="22"/>
        </w:rPr>
        <w:t xml:space="preserve">, General Counsel for the NWMLS </w:t>
      </w:r>
      <w:r w:rsidRPr="00BB6BA4">
        <w:rPr>
          <w:rFonts w:asciiTheme="majorHAnsi" w:hAnsiTheme="majorHAnsi"/>
          <w:color w:val="000000"/>
          <w:sz w:val="22"/>
        </w:rPr>
        <w:br/>
      </w:r>
      <w:r w:rsidRPr="00BB6BA4">
        <w:rPr>
          <w:rStyle w:val="Strong"/>
          <w:rFonts w:asciiTheme="majorHAnsi" w:hAnsiTheme="majorHAnsi"/>
          <w:color w:val="000000"/>
          <w:sz w:val="22"/>
        </w:rPr>
        <w:t xml:space="preserve">Mark </w:t>
      </w:r>
      <w:proofErr w:type="spellStart"/>
      <w:r w:rsidRPr="00BB6BA4">
        <w:rPr>
          <w:rStyle w:val="Strong"/>
          <w:rFonts w:asciiTheme="majorHAnsi" w:hAnsiTheme="majorHAnsi"/>
          <w:color w:val="000000"/>
          <w:sz w:val="22"/>
        </w:rPr>
        <w:t>Schedler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, Williams </w:t>
      </w:r>
      <w:proofErr w:type="spellStart"/>
      <w:r w:rsidRPr="00BB6BA4">
        <w:rPr>
          <w:rFonts w:asciiTheme="majorHAnsi" w:hAnsiTheme="majorHAnsi"/>
          <w:color w:val="000000"/>
          <w:sz w:val="22"/>
        </w:rPr>
        <w:t>Kastner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</w:t>
      </w:r>
      <w:r w:rsidRPr="00BB6BA4">
        <w:rPr>
          <w:rFonts w:asciiTheme="majorHAnsi" w:hAnsiTheme="majorHAnsi"/>
          <w:color w:val="000000"/>
          <w:sz w:val="22"/>
        </w:rPr>
        <w:br/>
      </w:r>
      <w:r w:rsidRPr="00BB6BA4">
        <w:rPr>
          <w:rStyle w:val="Strong"/>
          <w:rFonts w:asciiTheme="majorHAnsi" w:hAnsiTheme="majorHAnsi"/>
          <w:color w:val="000000"/>
          <w:sz w:val="22"/>
        </w:rPr>
        <w:t>Hunter Jeffers</w:t>
      </w:r>
      <w:r w:rsidRPr="00BB6BA4">
        <w:rPr>
          <w:rFonts w:asciiTheme="majorHAnsi" w:hAnsiTheme="majorHAnsi"/>
          <w:color w:val="000000"/>
          <w:sz w:val="22"/>
        </w:rPr>
        <w:t xml:space="preserve">, </w:t>
      </w:r>
      <w:proofErr w:type="spellStart"/>
      <w:r w:rsidRPr="00BB6BA4">
        <w:rPr>
          <w:rFonts w:asciiTheme="majorHAnsi" w:hAnsiTheme="majorHAnsi"/>
          <w:color w:val="000000"/>
          <w:sz w:val="22"/>
        </w:rPr>
        <w:t>Stoel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Rives </w:t>
      </w:r>
      <w:r w:rsidRPr="00BB6BA4">
        <w:rPr>
          <w:rFonts w:asciiTheme="majorHAnsi" w:hAnsiTheme="majorHAnsi"/>
          <w:color w:val="000000"/>
          <w:sz w:val="22"/>
        </w:rPr>
        <w:br/>
      </w:r>
      <w:r w:rsidRPr="00BB6BA4">
        <w:rPr>
          <w:rStyle w:val="Strong"/>
          <w:rFonts w:asciiTheme="majorHAnsi" w:hAnsiTheme="majorHAnsi"/>
          <w:color w:val="000000"/>
          <w:sz w:val="22"/>
        </w:rPr>
        <w:t>Chris Osborn</w:t>
      </w:r>
      <w:r w:rsidRPr="00BB6BA4">
        <w:rPr>
          <w:rFonts w:asciiTheme="majorHAnsi" w:hAnsiTheme="majorHAnsi"/>
          <w:color w:val="000000"/>
          <w:sz w:val="22"/>
        </w:rPr>
        <w:t xml:space="preserve">, </w:t>
      </w:r>
      <w:proofErr w:type="spellStart"/>
      <w:r w:rsidRPr="00BB6BA4">
        <w:rPr>
          <w:rFonts w:asciiTheme="majorHAnsi" w:hAnsiTheme="majorHAnsi"/>
          <w:color w:val="000000"/>
          <w:sz w:val="22"/>
        </w:rPr>
        <w:t>Stoel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Rives </w:t>
      </w:r>
      <w:r w:rsidRPr="00BB6BA4">
        <w:rPr>
          <w:rFonts w:asciiTheme="majorHAnsi" w:hAnsiTheme="majorHAnsi"/>
          <w:color w:val="000000"/>
          <w:sz w:val="22"/>
        </w:rPr>
        <w:br/>
      </w:r>
      <w:r w:rsidRPr="00BB6BA4">
        <w:rPr>
          <w:rStyle w:val="Strong"/>
          <w:rFonts w:asciiTheme="majorHAnsi" w:hAnsiTheme="majorHAnsi"/>
          <w:color w:val="000000"/>
          <w:sz w:val="22"/>
        </w:rPr>
        <w:t>David Daniel</w:t>
      </w:r>
      <w:r w:rsidRPr="00BB6BA4">
        <w:rPr>
          <w:rFonts w:asciiTheme="majorHAnsi" w:hAnsiTheme="majorHAnsi"/>
          <w:color w:val="000000"/>
          <w:sz w:val="22"/>
        </w:rPr>
        <w:t xml:space="preserve">, </w:t>
      </w:r>
      <w:proofErr w:type="spellStart"/>
      <w:r w:rsidRPr="00BB6BA4">
        <w:rPr>
          <w:rFonts w:asciiTheme="majorHAnsi" w:hAnsiTheme="majorHAnsi"/>
          <w:color w:val="000000"/>
          <w:sz w:val="22"/>
        </w:rPr>
        <w:t>Demco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Law Firm</w:t>
      </w:r>
    </w:p>
    <w:p w:rsidR="00BB6BA4" w:rsidRPr="00BB6BA4" w:rsidRDefault="00BB6BA4" w:rsidP="00C4791D">
      <w:pPr>
        <w:spacing w:line="170" w:lineRule="atLeast"/>
        <w:rPr>
          <w:rFonts w:asciiTheme="majorHAnsi" w:hAnsiTheme="majorHAnsi"/>
          <w:color w:val="000000"/>
          <w:sz w:val="22"/>
          <w:bdr w:val="none" w:sz="0" w:space="0" w:color="auto" w:frame="1"/>
        </w:rPr>
      </w:pPr>
      <w:r w:rsidRPr="00BB6BA4">
        <w:rPr>
          <w:rFonts w:asciiTheme="majorHAnsi" w:hAnsiTheme="majorHAnsi"/>
          <w:color w:val="000000"/>
          <w:sz w:val="22"/>
          <w:bdr w:val="none" w:sz="0" w:space="0" w:color="auto" w:frame="1"/>
        </w:rPr>
        <w:t> </w:t>
      </w:r>
    </w:p>
    <w:p w:rsidR="00BB6BA4" w:rsidRPr="00BB6BA4" w:rsidRDefault="00BB6BA4" w:rsidP="00C4791D">
      <w:pPr>
        <w:spacing w:line="170" w:lineRule="atLeast"/>
        <w:rPr>
          <w:rFonts w:asciiTheme="majorHAnsi" w:hAnsiTheme="majorHAnsi"/>
          <w:color w:val="000000"/>
          <w:sz w:val="22"/>
          <w:bdr w:val="none" w:sz="0" w:space="0" w:color="auto" w:frame="1"/>
        </w:rPr>
      </w:pPr>
      <w:r w:rsidRPr="00BB6BA4">
        <w:rPr>
          <w:rFonts w:asciiTheme="majorHAnsi" w:hAnsiTheme="majorHAnsi"/>
          <w:color w:val="000000"/>
          <w:sz w:val="22"/>
          <w:bdr w:val="none" w:sz="0" w:space="0" w:color="auto" w:frame="1"/>
        </w:rPr>
        <w:fldChar w:fldCharType="begin"/>
      </w:r>
      <w:r w:rsidRPr="00BB6BA4">
        <w:rPr>
          <w:rFonts w:asciiTheme="majorHAnsi" w:hAnsiTheme="majorHAnsi"/>
          <w:color w:val="000000"/>
          <w:sz w:val="22"/>
          <w:bdr w:val="none" w:sz="0" w:space="0" w:color="auto" w:frame="1"/>
        </w:rPr>
        <w:instrText xml:space="preserve"> HYPERLINK "https://www.facebook.com/events/437154377057593/" \t "_blank" </w:instrText>
      </w:r>
      <w:r w:rsidRPr="00BB6BA4">
        <w:rPr>
          <w:rFonts w:asciiTheme="majorHAnsi" w:hAnsiTheme="majorHAnsi"/>
          <w:color w:val="000000"/>
          <w:sz w:val="22"/>
          <w:bdr w:val="none" w:sz="0" w:space="0" w:color="auto" w:frame="1"/>
        </w:rPr>
      </w:r>
      <w:r w:rsidRPr="00BB6BA4">
        <w:rPr>
          <w:rFonts w:asciiTheme="majorHAnsi" w:hAnsiTheme="majorHAnsi"/>
          <w:color w:val="000000"/>
          <w:sz w:val="22"/>
          <w:bdr w:val="none" w:sz="0" w:space="0" w:color="auto" w:frame="1"/>
        </w:rPr>
        <w:fldChar w:fldCharType="separate"/>
      </w:r>
      <w:r w:rsidRPr="00BB6BA4">
        <w:rPr>
          <w:rStyle w:val="Hyperlink"/>
          <w:rFonts w:asciiTheme="majorHAnsi" w:hAnsiTheme="majorHAnsi"/>
          <w:b/>
          <w:bCs/>
          <w:sz w:val="22"/>
          <w:bdr w:val="none" w:sz="0" w:space="0" w:color="auto" w:frame="1"/>
        </w:rPr>
        <w:t>Learn more online here</w:t>
      </w:r>
      <w:r w:rsidRPr="00BB6BA4">
        <w:rPr>
          <w:rFonts w:asciiTheme="majorHAnsi" w:hAnsiTheme="majorHAnsi"/>
          <w:color w:val="000000"/>
          <w:sz w:val="22"/>
          <w:bdr w:val="none" w:sz="0" w:space="0" w:color="auto" w:frame="1"/>
        </w:rPr>
        <w:fldChar w:fldCharType="end"/>
      </w:r>
      <w:r w:rsidRPr="00BB6BA4">
        <w:rPr>
          <w:rFonts w:asciiTheme="majorHAnsi" w:hAnsiTheme="majorHAnsi"/>
          <w:color w:val="000000"/>
          <w:sz w:val="22"/>
          <w:bdr w:val="none" w:sz="0" w:space="0" w:color="auto" w:frame="1"/>
        </w:rPr>
        <w:t>. </w:t>
      </w:r>
    </w:p>
    <w:p w:rsidR="00C4791D" w:rsidRDefault="00C4791D" w:rsidP="00C4791D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BB6BA4" w:rsidRPr="00BB6BA4" w:rsidRDefault="00BB6BA4" w:rsidP="00C4791D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BB6BA4" w:rsidRPr="00BB6BA4" w:rsidRDefault="00BB6BA4" w:rsidP="00C4791D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BB6BA4" w:rsidRPr="00BB6BA4" w:rsidRDefault="00C4791D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HOMEBOT</w:t>
      </w:r>
    </w:p>
    <w:p w:rsidR="00BB6BA4" w:rsidRPr="00BB6BA4" w:rsidRDefault="00C4791D" w:rsidP="00BB6BA4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eastAsia="Times New Roman" w:hAnsiTheme="majorHAnsi" w:cstheme="majorHAnsi"/>
          <w:b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83820</wp:posOffset>
            </wp:positionV>
            <wp:extent cx="2286000" cy="527685"/>
            <wp:effectExtent l="25400" t="0" r="0" b="0"/>
            <wp:wrapTight wrapText="bothSides">
              <wp:wrapPolygon edited="0">
                <wp:start x="-240" y="0"/>
                <wp:lineTo x="-240" y="20794"/>
                <wp:lineTo x="21600" y="20794"/>
                <wp:lineTo x="21600" y="0"/>
                <wp:lineTo x="-240" y="0"/>
              </wp:wrapPolygon>
            </wp:wrapTight>
            <wp:docPr id="19" name="" descr="https://mlsvc01-prod.s3.amazonaws.com/4fd76739001/2c5f5720-cefd-4733-8c80-0cce497008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lsvc01-prod.s3.amazonaws.com/4fd76739001/2c5f5720-cefd-4733-8c80-0cce497008e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BA4" w:rsidRPr="00BB6BA4">
        <w:rPr>
          <w:rFonts w:asciiTheme="majorHAnsi" w:hAnsiTheme="majorHAnsi"/>
          <w:color w:val="000000"/>
          <w:sz w:val="22"/>
        </w:rPr>
        <w:t xml:space="preserve">Have you heard of </w:t>
      </w:r>
      <w:proofErr w:type="spellStart"/>
      <w:r w:rsidR="00BB6BA4" w:rsidRPr="00BB6BA4">
        <w:rPr>
          <w:rFonts w:asciiTheme="majorHAnsi" w:hAnsiTheme="majorHAnsi"/>
          <w:color w:val="000000"/>
          <w:sz w:val="22"/>
        </w:rPr>
        <w:t>Homebot</w:t>
      </w:r>
      <w:proofErr w:type="spellEnd"/>
      <w:r w:rsidR="00BB6BA4" w:rsidRPr="00BB6BA4">
        <w:rPr>
          <w:rFonts w:asciiTheme="majorHAnsi" w:hAnsiTheme="majorHAnsi"/>
          <w:color w:val="000000"/>
          <w:sz w:val="22"/>
        </w:rPr>
        <w:t>?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Paragon has partnered with </w:t>
      </w:r>
      <w:proofErr w:type="spellStart"/>
      <w:r w:rsidRPr="00BB6BA4">
        <w:rPr>
          <w:rFonts w:asciiTheme="majorHAnsi" w:hAnsiTheme="majorHAnsi"/>
          <w:color w:val="000000"/>
          <w:sz w:val="22"/>
        </w:rPr>
        <w:t>Homebot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to maximize your client relationship. 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With the </w:t>
      </w:r>
      <w:proofErr w:type="spellStart"/>
      <w:r w:rsidRPr="00BB6BA4">
        <w:rPr>
          <w:rFonts w:asciiTheme="majorHAnsi" w:hAnsiTheme="majorHAnsi"/>
          <w:color w:val="000000"/>
          <w:sz w:val="22"/>
        </w:rPr>
        <w:t>Homebot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integration, you will be delivering a whole new service level to your clients and prospects. 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Homeowners love the service so much, they will actively invite friends and family to register and generate new referral business to you. 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To sign up for </w:t>
      </w:r>
      <w:proofErr w:type="spellStart"/>
      <w:r w:rsidRPr="00BB6BA4">
        <w:rPr>
          <w:rFonts w:asciiTheme="majorHAnsi" w:hAnsiTheme="majorHAnsi"/>
          <w:color w:val="000000"/>
          <w:sz w:val="22"/>
        </w:rPr>
        <w:t>Homebot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, log into Paragon, click on the "Resource" tab and select "Access </w:t>
      </w:r>
      <w:proofErr w:type="spellStart"/>
      <w:r w:rsidRPr="00BB6BA4">
        <w:rPr>
          <w:rFonts w:asciiTheme="majorHAnsi" w:hAnsiTheme="majorHAnsi"/>
          <w:color w:val="000000"/>
          <w:sz w:val="22"/>
        </w:rPr>
        <w:t>Homebot</w:t>
      </w:r>
      <w:proofErr w:type="spellEnd"/>
      <w:r w:rsidRPr="00BB6BA4">
        <w:rPr>
          <w:rFonts w:asciiTheme="majorHAnsi" w:hAnsiTheme="majorHAnsi"/>
          <w:color w:val="000000"/>
          <w:sz w:val="22"/>
        </w:rPr>
        <w:t>."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BB6BA4" w:rsidRPr="00BB6BA4" w:rsidRDefault="00BB6BA4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C4791D" w:rsidRDefault="00C4791D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br w:type="page"/>
      </w:r>
    </w:p>
    <w:p w:rsidR="00BB6BA4" w:rsidRPr="00BB6BA4" w:rsidRDefault="00C4791D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2019 REALTORS® CONFERENCE AND EXPO</w:t>
      </w:r>
    </w:p>
    <w:p w:rsidR="00BB6BA4" w:rsidRPr="00BB6BA4" w:rsidRDefault="00BB6BA4" w:rsidP="00C4791D">
      <w:pPr>
        <w:jc w:val="center"/>
        <w:rPr>
          <w:rFonts w:asciiTheme="majorHAnsi" w:hAnsiTheme="majorHAnsi"/>
          <w:sz w:val="22"/>
        </w:rPr>
      </w:pPr>
    </w:p>
    <w:p w:rsidR="00BB6BA4" w:rsidRPr="00BB6BA4" w:rsidRDefault="00C4791D" w:rsidP="00BB6BA4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color w:val="000000"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2286000" cy="1056005"/>
            <wp:effectExtent l="25400" t="0" r="0" b="0"/>
            <wp:wrapTight wrapText="bothSides">
              <wp:wrapPolygon edited="0">
                <wp:start x="-240" y="0"/>
                <wp:lineTo x="-240" y="21301"/>
                <wp:lineTo x="21600" y="21301"/>
                <wp:lineTo x="21600" y="0"/>
                <wp:lineTo x="-240" y="0"/>
              </wp:wrapPolygon>
            </wp:wrapTight>
            <wp:docPr id="21" name="" descr="https://mlsvc01-prod.s3.amazonaws.com/4fd76739001/d26e458f-9ac0-413a-bb4a-911b7d80b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lsvc01-prod.s3.amazonaws.com/4fd76739001/d26e458f-9ac0-413a-bb4a-911b7d80bbb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BA4" w:rsidRPr="00BB6BA4">
        <w:rPr>
          <w:rFonts w:asciiTheme="majorHAnsi" w:hAnsiTheme="majorHAnsi"/>
          <w:color w:val="000000"/>
          <w:sz w:val="22"/>
        </w:rPr>
        <w:t>"Imagine the Possibilities" is the theme for this year's event.  </w:t>
      </w:r>
    </w:p>
    <w:p w:rsidR="00BB6BA4" w:rsidRPr="00BB6BA4" w:rsidRDefault="00BB6BA4" w:rsidP="00BB6BA4">
      <w:pPr>
        <w:rPr>
          <w:rFonts w:asciiTheme="majorHAnsi" w:hAnsiTheme="majorHAnsi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The tagline and design concept is meant to be inspirational and fun.  </w:t>
      </w:r>
    </w:p>
    <w:p w:rsidR="00BB6BA4" w:rsidRPr="00BB6BA4" w:rsidRDefault="00BB6BA4" w:rsidP="00BB6BA4">
      <w:pPr>
        <w:rPr>
          <w:rFonts w:asciiTheme="majorHAnsi" w:hAnsiTheme="majorHAnsi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It connects with San Francisco's culture and vibe - both past and present - in that the city has been (and continues to be) known for opportunity and innovation. 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This is also what attendees can expect at this year's event - the opportunity to obtain innovative tools that will enhance their businesses. 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IMAGINE what four days can do for you!</w:t>
      </w:r>
    </w:p>
    <w:p w:rsidR="00BB6BA4" w:rsidRPr="00BB6BA4" w:rsidRDefault="00BB6BA4" w:rsidP="00BB6BA4">
      <w:pPr>
        <w:spacing w:after="240"/>
        <w:rPr>
          <w:rFonts w:asciiTheme="majorHAnsi" w:hAnsiTheme="majorHAnsi"/>
          <w:sz w:val="22"/>
          <w:szCs w:val="20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fldChar w:fldCharType="begin"/>
      </w:r>
      <w:r w:rsidRPr="00BB6BA4">
        <w:rPr>
          <w:rFonts w:asciiTheme="majorHAnsi" w:hAnsiTheme="majorHAnsi"/>
          <w:color w:val="000000"/>
          <w:sz w:val="22"/>
        </w:rPr>
        <w:instrText xml:space="preserve"> HYPERLINK "https://www.conference.realtor/" \t "_blank" </w:instrText>
      </w:r>
      <w:r w:rsidRPr="00BB6BA4">
        <w:rPr>
          <w:rFonts w:asciiTheme="majorHAnsi" w:hAnsiTheme="majorHAnsi"/>
          <w:color w:val="000000"/>
          <w:sz w:val="22"/>
        </w:rPr>
      </w:r>
      <w:r w:rsidRPr="00BB6BA4">
        <w:rPr>
          <w:rFonts w:asciiTheme="majorHAnsi" w:hAnsiTheme="majorHAnsi"/>
          <w:color w:val="000000"/>
          <w:sz w:val="22"/>
        </w:rPr>
        <w:fldChar w:fldCharType="separate"/>
      </w:r>
      <w:r w:rsidRPr="00BB6BA4">
        <w:rPr>
          <w:rStyle w:val="Hyperlink"/>
          <w:rFonts w:asciiTheme="majorHAnsi" w:hAnsiTheme="majorHAnsi"/>
          <w:b/>
          <w:bCs/>
          <w:sz w:val="22"/>
        </w:rPr>
        <w:t>Visit the event website online here.</w:t>
      </w:r>
      <w:r w:rsidRPr="00BB6BA4">
        <w:rPr>
          <w:rFonts w:asciiTheme="majorHAnsi" w:hAnsiTheme="majorHAnsi"/>
          <w:color w:val="000000"/>
          <w:sz w:val="22"/>
        </w:rPr>
        <w:fldChar w:fldCharType="end"/>
      </w:r>
    </w:p>
    <w:p w:rsidR="00C4791D" w:rsidRDefault="00C4791D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C4791D" w:rsidRDefault="00C4791D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BB6BA4" w:rsidRPr="00BB6BA4" w:rsidRDefault="00BB6BA4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BB6BA4" w:rsidRPr="00BB6BA4" w:rsidRDefault="00C4791D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SAR GOLF TOURNAMENT</w:t>
      </w:r>
    </w:p>
    <w:p w:rsidR="00BB6BA4" w:rsidRPr="00BB6BA4" w:rsidRDefault="00BB6BA4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BB6BA4" w:rsidRPr="00BB6BA4" w:rsidRDefault="00BB6BA4" w:rsidP="00C4791D">
      <w:pPr>
        <w:rPr>
          <w:rFonts w:asciiTheme="majorHAnsi" w:hAnsiTheme="majorHAnsi"/>
          <w:color w:val="FF0000"/>
          <w:sz w:val="22"/>
          <w:szCs w:val="32"/>
        </w:rPr>
      </w:pPr>
      <w:r w:rsidRPr="00BB6BA4">
        <w:rPr>
          <w:rFonts w:asciiTheme="majorHAnsi" w:hAnsiTheme="majorHAnsi"/>
          <w:noProof/>
          <w:color w:val="000000"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763395" cy="2288540"/>
            <wp:effectExtent l="25400" t="0" r="0" b="0"/>
            <wp:wrapTight wrapText="bothSides">
              <wp:wrapPolygon edited="0">
                <wp:start x="-311" y="0"/>
                <wp:lineTo x="-311" y="21336"/>
                <wp:lineTo x="21468" y="21336"/>
                <wp:lineTo x="21468" y="0"/>
                <wp:lineTo x="-311" y="0"/>
              </wp:wrapPolygon>
            </wp:wrapTight>
            <wp:docPr id="23" name="" descr="https://mlsvc01-prod.s3.amazonaws.com/4fd76739001/312f3619-a6f4-4df2-aa1d-d745c0f2c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lsvc01-prod.s3.amazonaws.com/4fd76739001/312f3619-a6f4-4df2-aa1d-d745c0f2cfe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6BA4">
        <w:rPr>
          <w:rStyle w:val="Strong"/>
          <w:rFonts w:asciiTheme="majorHAnsi" w:hAnsiTheme="majorHAnsi"/>
          <w:color w:val="FF0000"/>
          <w:sz w:val="22"/>
          <w:szCs w:val="32"/>
        </w:rPr>
        <w:t>Thursday, July 18th</w:t>
      </w:r>
    </w:p>
    <w:p w:rsidR="00BB6BA4" w:rsidRPr="00BB6BA4" w:rsidRDefault="00BB6BA4" w:rsidP="00C4791D">
      <w:pPr>
        <w:rPr>
          <w:rFonts w:asciiTheme="majorHAnsi" w:hAnsiTheme="majorHAnsi"/>
          <w:color w:val="FF0000"/>
          <w:sz w:val="22"/>
          <w:szCs w:val="32"/>
        </w:rPr>
      </w:pPr>
      <w:r w:rsidRPr="00BB6BA4">
        <w:rPr>
          <w:rStyle w:val="Strong"/>
          <w:rFonts w:asciiTheme="majorHAnsi" w:hAnsiTheme="majorHAnsi"/>
          <w:color w:val="FF0000"/>
          <w:sz w:val="22"/>
          <w:szCs w:val="32"/>
        </w:rPr>
        <w:t>Down River Golf Course </w:t>
      </w:r>
    </w:p>
    <w:p w:rsidR="00C4791D" w:rsidRDefault="00C4791D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The annual SAR Golf Tournament is coming soon!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Teams of four will shotgun start at 7:30 a.m. on Thursday, July 18th, at Down River Golf Course.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Style w:val="Strong"/>
          <w:rFonts w:asciiTheme="majorHAnsi" w:hAnsiTheme="majorHAnsi"/>
          <w:i/>
          <w:color w:val="000000"/>
          <w:sz w:val="22"/>
        </w:rPr>
        <w:t> </w:t>
      </w:r>
      <w:r w:rsidRPr="00BB6BA4">
        <w:rPr>
          <w:rFonts w:asciiTheme="majorHAnsi" w:hAnsiTheme="majorHAnsi"/>
          <w:color w:val="000000"/>
          <w:sz w:val="22"/>
        </w:rPr>
        <w:t>First-come, first-served - enter today! 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 xml:space="preserve">  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See the event flyer</w:t>
      </w:r>
      <w:r w:rsidR="00C4791D">
        <w:rPr>
          <w:rFonts w:asciiTheme="majorHAnsi" w:hAnsiTheme="majorHAnsi"/>
          <w:color w:val="000000"/>
          <w:sz w:val="22"/>
        </w:rPr>
        <w:t xml:space="preserve"> (pictured) among the supporting documents to this </w:t>
      </w:r>
      <w:proofErr w:type="spellStart"/>
      <w:r w:rsidR="00C4791D">
        <w:rPr>
          <w:rFonts w:asciiTheme="majorHAnsi" w:hAnsiTheme="majorHAnsi"/>
          <w:color w:val="000000"/>
          <w:sz w:val="22"/>
        </w:rPr>
        <w:t>newsletter</w:t>
      </w:r>
      <w:proofErr w:type="spellEnd"/>
      <w:r w:rsidR="00C4791D">
        <w:rPr>
          <w:rFonts w:asciiTheme="majorHAnsi" w:hAnsiTheme="majorHAnsi"/>
          <w:color w:val="000000"/>
          <w:sz w:val="22"/>
        </w:rPr>
        <w:t>.</w:t>
      </w: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 w:rsidRPr="00BB6BA4">
        <w:rPr>
          <w:rFonts w:asciiTheme="majorHAnsi" w:hAnsiTheme="majorHAnsi"/>
          <w:color w:val="000000"/>
          <w:sz w:val="22"/>
        </w:rPr>
        <w:t xml:space="preserve">    </w:t>
      </w:r>
      <w:r w:rsidRPr="00BB6BA4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br w:type="page"/>
      </w:r>
      <w:r w:rsidR="00C4791D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2019 SAR THIRD GRADE ESSAY/POSTER CONTEST</w:t>
      </w:r>
    </w:p>
    <w:p w:rsidR="00BB6BA4" w:rsidRPr="00BB6BA4" w:rsidRDefault="00BB6BA4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BB6BA4" w:rsidRPr="00BB6BA4" w:rsidRDefault="00C4791D" w:rsidP="00C4076E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2286000" cy="1277620"/>
            <wp:effectExtent l="25400" t="0" r="0" b="0"/>
            <wp:wrapTight wrapText="bothSides">
              <wp:wrapPolygon edited="0">
                <wp:start x="-240" y="0"/>
                <wp:lineTo x="-240" y="21471"/>
                <wp:lineTo x="21600" y="21471"/>
                <wp:lineTo x="21600" y="0"/>
                <wp:lineTo x="-240" y="0"/>
              </wp:wrapPolygon>
            </wp:wrapTight>
            <wp:docPr id="14" name="" descr="https://mlsvc01-prod.s3.amazonaws.com/4fd76739001/f1ffb89e-a19f-4022-a8cd-ff30e3ac4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lsvc01-prod.s3.amazonaws.com/4fd76739001/f1ffb89e-a19f-4022-a8cd-ff30e3ac469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BA4" w:rsidRPr="00BB6BA4" w:rsidRDefault="00BB6BA4" w:rsidP="00BB6BA4">
      <w:pPr>
        <w:rPr>
          <w:rFonts w:asciiTheme="majorHAnsi" w:hAnsiTheme="majorHAnsi"/>
          <w:sz w:val="22"/>
          <w:szCs w:val="20"/>
        </w:rPr>
      </w:pPr>
      <w:r w:rsidRPr="00BB6BA4">
        <w:rPr>
          <w:rFonts w:asciiTheme="majorHAnsi" w:hAnsiTheme="majorHAnsi"/>
          <w:color w:val="000000"/>
          <w:sz w:val="22"/>
        </w:rPr>
        <w:t>The SAR Third Grade Essay/Poster Committee joyfully announces the winners of its 2019 contest - which were displayed at the SAR Awards Luncheon, this week.</w:t>
      </w:r>
    </w:p>
    <w:p w:rsidR="00BB6BA4" w:rsidRPr="00BB6BA4" w:rsidRDefault="00BB6BA4" w:rsidP="00BB6BA4">
      <w:pPr>
        <w:rPr>
          <w:rFonts w:asciiTheme="majorHAnsi" w:hAnsiTheme="majorHAnsi"/>
          <w:sz w:val="22"/>
          <w:szCs w:val="20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sz w:val="22"/>
          <w:szCs w:val="20"/>
        </w:rPr>
      </w:pPr>
      <w:r w:rsidRPr="00BB6BA4">
        <w:rPr>
          <w:rFonts w:asciiTheme="majorHAnsi" w:hAnsiTheme="majorHAnsi"/>
          <w:color w:val="000000"/>
          <w:sz w:val="22"/>
        </w:rPr>
        <w:t xml:space="preserve">Pictured, left to right: </w:t>
      </w:r>
      <w:r w:rsidRPr="00BB6BA4">
        <w:rPr>
          <w:rFonts w:asciiTheme="majorHAnsi" w:hAnsiTheme="majorHAnsi"/>
          <w:b/>
          <w:color w:val="000000"/>
          <w:sz w:val="22"/>
        </w:rPr>
        <w:t>Riley</w:t>
      </w:r>
      <w:r w:rsidRPr="00BB6BA4">
        <w:rPr>
          <w:rFonts w:asciiTheme="majorHAnsi" w:hAnsiTheme="majorHAnsi"/>
          <w:color w:val="000000"/>
          <w:sz w:val="22"/>
        </w:rPr>
        <w:t xml:space="preserve">, Sunrise Elementary - First Place; </w:t>
      </w:r>
      <w:proofErr w:type="spellStart"/>
      <w:r w:rsidRPr="00BB6BA4">
        <w:rPr>
          <w:rFonts w:asciiTheme="majorHAnsi" w:hAnsiTheme="majorHAnsi"/>
          <w:b/>
          <w:color w:val="000000"/>
          <w:sz w:val="22"/>
        </w:rPr>
        <w:t>Alli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, Great Northern School - Third Place; </w:t>
      </w:r>
      <w:proofErr w:type="spellStart"/>
      <w:r w:rsidRPr="00BB6BA4">
        <w:rPr>
          <w:rFonts w:asciiTheme="majorHAnsi" w:hAnsiTheme="majorHAnsi"/>
          <w:b/>
          <w:color w:val="000000"/>
          <w:sz w:val="22"/>
        </w:rPr>
        <w:t>Maddie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, Meadow Ridge Elementary - Fourth Place (not pictured - poster held by </w:t>
      </w:r>
      <w:r w:rsidRPr="00BB6BA4">
        <w:rPr>
          <w:rFonts w:asciiTheme="majorHAnsi" w:hAnsiTheme="majorHAnsi"/>
          <w:b/>
          <w:color w:val="000000"/>
          <w:sz w:val="22"/>
        </w:rPr>
        <w:t>Glen Carey</w:t>
      </w:r>
      <w:r w:rsidRPr="00BB6BA4">
        <w:rPr>
          <w:rFonts w:asciiTheme="majorHAnsi" w:hAnsiTheme="majorHAnsi"/>
          <w:color w:val="000000"/>
          <w:sz w:val="22"/>
        </w:rPr>
        <w:t xml:space="preserve">, SAR Third Grade Essay/Poster Contest Committee Chair); </w:t>
      </w:r>
      <w:proofErr w:type="spellStart"/>
      <w:r w:rsidRPr="00BB6BA4">
        <w:rPr>
          <w:rFonts w:asciiTheme="majorHAnsi" w:hAnsiTheme="majorHAnsi"/>
          <w:b/>
          <w:color w:val="000000"/>
          <w:sz w:val="22"/>
        </w:rPr>
        <w:t>Kinzie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, Chattaroy Elementary - Second Place. </w:t>
      </w:r>
    </w:p>
    <w:p w:rsidR="00BB6BA4" w:rsidRPr="00BB6BA4" w:rsidRDefault="00BB6BA4" w:rsidP="00BB6BA4">
      <w:pPr>
        <w:jc w:val="center"/>
        <w:rPr>
          <w:rFonts w:asciiTheme="majorHAnsi" w:hAnsiTheme="majorHAnsi"/>
          <w:sz w:val="22"/>
          <w:szCs w:val="20"/>
        </w:rPr>
      </w:pPr>
    </w:p>
    <w:p w:rsidR="00BB6BA4" w:rsidRPr="00BB6BA4" w:rsidRDefault="00C4791D" w:rsidP="00BB6BA4">
      <w:pPr>
        <w:jc w:val="center"/>
        <w:rPr>
          <w:rFonts w:asciiTheme="majorHAnsi" w:hAnsiTheme="majorHAnsi"/>
          <w:sz w:val="22"/>
          <w:szCs w:val="20"/>
        </w:rPr>
      </w:pPr>
      <w:r>
        <w:rPr>
          <w:rFonts w:asciiTheme="majorHAnsi" w:hAnsiTheme="majorHAnsi"/>
          <w:noProof/>
          <w:sz w:val="22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2286000" cy="1516380"/>
            <wp:effectExtent l="25400" t="0" r="0" b="0"/>
            <wp:wrapTight wrapText="bothSides">
              <wp:wrapPolygon edited="0">
                <wp:start x="-240" y="0"/>
                <wp:lineTo x="-240" y="21347"/>
                <wp:lineTo x="21600" y="21347"/>
                <wp:lineTo x="21600" y="0"/>
                <wp:lineTo x="-240" y="0"/>
              </wp:wrapPolygon>
            </wp:wrapTight>
            <wp:docPr id="13" name="" descr="https://mlsvc01-prod.s3.amazonaws.com/4fd76739001/e9433881-34f6-4846-8bf1-1b69549f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lsvc01-prod.s3.amazonaws.com/4fd76739001/e9433881-34f6-4846-8bf1-1b69549f16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b/>
          <w:color w:val="000000"/>
          <w:sz w:val="22"/>
        </w:rPr>
        <w:t>FIRST PLACE</w:t>
      </w:r>
      <w:r w:rsidRPr="00BB6BA4">
        <w:rPr>
          <w:rFonts w:asciiTheme="majorHAnsi" w:hAnsiTheme="majorHAnsi"/>
          <w:color w:val="000000"/>
          <w:sz w:val="22"/>
        </w:rPr>
        <w:t xml:space="preserve"> (pictured)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b/>
          <w:color w:val="000000"/>
          <w:sz w:val="22"/>
        </w:rPr>
        <w:t>Riley</w:t>
      </w:r>
      <w:r w:rsidRPr="00BB6BA4">
        <w:rPr>
          <w:rFonts w:asciiTheme="majorHAnsi" w:hAnsiTheme="majorHAnsi"/>
          <w:color w:val="000000"/>
          <w:sz w:val="22"/>
        </w:rPr>
        <w:t xml:space="preserve"> - Sunrise Elementary</w:t>
      </w:r>
    </w:p>
    <w:p w:rsidR="00BB6BA4" w:rsidRPr="00BB6BA4" w:rsidRDefault="00BB6BA4" w:rsidP="00BB6BA4">
      <w:pPr>
        <w:rPr>
          <w:rFonts w:asciiTheme="majorHAnsi" w:hAnsiTheme="majorHAnsi"/>
          <w:sz w:val="22"/>
          <w:szCs w:val="20"/>
        </w:rPr>
      </w:pPr>
      <w:r w:rsidRPr="00BB6BA4">
        <w:rPr>
          <w:rFonts w:asciiTheme="majorHAnsi" w:hAnsiTheme="majorHAnsi"/>
          <w:i/>
          <w:color w:val="000000"/>
          <w:sz w:val="22"/>
        </w:rPr>
        <w:t>My home is very special. It keeps me safe and warm. It keeps me from the rain, snow, and hail. When I'm home, it's like a blanket. This is what my home means to me.</w:t>
      </w:r>
    </w:p>
    <w:p w:rsidR="00BB6BA4" w:rsidRPr="00BB6BA4" w:rsidRDefault="00BB6BA4" w:rsidP="00BB6BA4">
      <w:pPr>
        <w:rPr>
          <w:rFonts w:asciiTheme="majorHAnsi" w:hAnsiTheme="majorHAnsi"/>
          <w:sz w:val="22"/>
          <w:szCs w:val="20"/>
        </w:rPr>
      </w:pPr>
      <w:r w:rsidRPr="00BB6BA4">
        <w:rPr>
          <w:rFonts w:asciiTheme="majorHAnsi" w:hAnsiTheme="majorHAnsi"/>
          <w:i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sz w:val="22"/>
          <w:szCs w:val="20"/>
        </w:rPr>
      </w:pPr>
    </w:p>
    <w:p w:rsidR="00C4791D" w:rsidRDefault="00C4791D" w:rsidP="00BB6BA4">
      <w:pPr>
        <w:jc w:val="center"/>
        <w:rPr>
          <w:rFonts w:asciiTheme="majorHAnsi" w:hAnsiTheme="majorHAnsi"/>
          <w:sz w:val="22"/>
          <w:szCs w:val="20"/>
        </w:rPr>
      </w:pPr>
    </w:p>
    <w:p w:rsidR="00C4791D" w:rsidRDefault="00C4791D" w:rsidP="00BB6BA4">
      <w:pPr>
        <w:rPr>
          <w:rFonts w:asciiTheme="majorHAnsi" w:hAnsiTheme="majorHAnsi"/>
          <w:b/>
          <w:color w:val="000000"/>
          <w:sz w:val="22"/>
        </w:rPr>
      </w:pPr>
    </w:p>
    <w:p w:rsidR="00C4791D" w:rsidRDefault="00C4791D" w:rsidP="00BB6BA4">
      <w:pPr>
        <w:rPr>
          <w:rFonts w:asciiTheme="majorHAnsi" w:hAnsiTheme="majorHAnsi"/>
          <w:b/>
          <w:color w:val="000000"/>
          <w:sz w:val="22"/>
        </w:rPr>
      </w:pPr>
    </w:p>
    <w:p w:rsidR="00BB6BA4" w:rsidRPr="00BB6BA4" w:rsidRDefault="00C4791D" w:rsidP="00BB6BA4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b/>
          <w:noProof/>
          <w:color w:val="000000"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22225</wp:posOffset>
            </wp:positionV>
            <wp:extent cx="2286000" cy="1522095"/>
            <wp:effectExtent l="25400" t="0" r="0" b="0"/>
            <wp:wrapTight wrapText="bothSides">
              <wp:wrapPolygon edited="0">
                <wp:start x="-240" y="0"/>
                <wp:lineTo x="-240" y="21267"/>
                <wp:lineTo x="21600" y="21267"/>
                <wp:lineTo x="21600" y="0"/>
                <wp:lineTo x="-240" y="0"/>
              </wp:wrapPolygon>
            </wp:wrapTight>
            <wp:docPr id="12" name="" descr="https://mlsvc01-prod.s3.amazonaws.com/4fd76739001/c453d692-d3fc-4163-bad8-ffe601496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lsvc01-prod.s3.amazonaws.com/4fd76739001/c453d692-d3fc-4163-bad8-ffe601496ff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BA4" w:rsidRPr="00BB6BA4">
        <w:rPr>
          <w:rFonts w:asciiTheme="majorHAnsi" w:hAnsiTheme="majorHAnsi"/>
          <w:b/>
          <w:color w:val="000000"/>
          <w:sz w:val="22"/>
        </w:rPr>
        <w:t xml:space="preserve">SECOND PLACE </w:t>
      </w:r>
      <w:r w:rsidR="00BB6BA4" w:rsidRPr="00BB6BA4">
        <w:rPr>
          <w:rFonts w:asciiTheme="majorHAnsi" w:hAnsiTheme="majorHAnsi"/>
          <w:color w:val="000000"/>
          <w:sz w:val="22"/>
        </w:rPr>
        <w:t>(pictured)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proofErr w:type="spellStart"/>
      <w:r w:rsidRPr="00BB6BA4">
        <w:rPr>
          <w:rFonts w:asciiTheme="majorHAnsi" w:hAnsiTheme="majorHAnsi"/>
          <w:b/>
          <w:color w:val="000000"/>
          <w:sz w:val="22"/>
        </w:rPr>
        <w:t>Kinzie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- Chattaroy Elementary</w:t>
      </w:r>
    </w:p>
    <w:p w:rsidR="00C4791D" w:rsidRDefault="00BB6BA4" w:rsidP="00BB6BA4">
      <w:pPr>
        <w:rPr>
          <w:rFonts w:asciiTheme="majorHAnsi" w:hAnsiTheme="majorHAnsi"/>
          <w:i/>
          <w:color w:val="000000"/>
          <w:sz w:val="22"/>
        </w:rPr>
      </w:pPr>
      <w:r w:rsidRPr="00BB6BA4">
        <w:rPr>
          <w:rFonts w:asciiTheme="majorHAnsi" w:hAnsiTheme="majorHAnsi"/>
          <w:i/>
          <w:color w:val="000000"/>
          <w:sz w:val="22"/>
        </w:rPr>
        <w:t xml:space="preserve">My home is special because your best memories are there. My family also supports me when I have rough days at school. In my room I have a playful pup. She loves to wrestle and play. Sometimes I let her sleep with me. I know </w:t>
      </w:r>
      <w:proofErr w:type="gramStart"/>
      <w:r w:rsidRPr="00BB6BA4">
        <w:rPr>
          <w:rFonts w:asciiTheme="majorHAnsi" w:hAnsiTheme="majorHAnsi"/>
          <w:i/>
          <w:color w:val="000000"/>
          <w:sz w:val="22"/>
        </w:rPr>
        <w:t>my is</w:t>
      </w:r>
      <w:proofErr w:type="gramEnd"/>
      <w:r w:rsidRPr="00BB6BA4">
        <w:rPr>
          <w:rFonts w:asciiTheme="majorHAnsi" w:hAnsiTheme="majorHAnsi"/>
          <w:i/>
          <w:color w:val="000000"/>
          <w:sz w:val="22"/>
        </w:rPr>
        <w:t xml:space="preserve"> my home sweet home.</w:t>
      </w:r>
    </w:p>
    <w:p w:rsidR="00C4791D" w:rsidRDefault="00C4791D" w:rsidP="00BB6BA4">
      <w:pPr>
        <w:rPr>
          <w:rFonts w:asciiTheme="majorHAnsi" w:hAnsiTheme="majorHAnsi"/>
          <w:i/>
          <w:color w:val="000000"/>
          <w:sz w:val="22"/>
        </w:rPr>
      </w:pPr>
    </w:p>
    <w:p w:rsidR="00C4791D" w:rsidRDefault="00C4791D" w:rsidP="00BB6BA4">
      <w:pPr>
        <w:rPr>
          <w:rFonts w:asciiTheme="majorHAnsi" w:hAnsiTheme="majorHAnsi"/>
          <w:i/>
          <w:color w:val="000000"/>
          <w:sz w:val="22"/>
        </w:rPr>
      </w:pPr>
    </w:p>
    <w:p w:rsidR="00C4791D" w:rsidRDefault="00C4791D" w:rsidP="00BB6BA4">
      <w:pPr>
        <w:rPr>
          <w:rFonts w:asciiTheme="majorHAnsi" w:hAnsiTheme="majorHAnsi"/>
          <w:i/>
          <w:color w:val="000000"/>
          <w:sz w:val="22"/>
        </w:rPr>
      </w:pPr>
    </w:p>
    <w:p w:rsidR="00C4791D" w:rsidRDefault="00C4791D" w:rsidP="00BB6BA4">
      <w:pPr>
        <w:rPr>
          <w:rFonts w:asciiTheme="majorHAnsi" w:hAnsiTheme="majorHAnsi"/>
          <w:i/>
          <w:color w:val="000000"/>
          <w:sz w:val="22"/>
        </w:rPr>
      </w:pPr>
    </w:p>
    <w:p w:rsidR="00BB6BA4" w:rsidRPr="00BB6BA4" w:rsidRDefault="00C4791D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noProof/>
          <w:sz w:val="22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1525104" cy="2288840"/>
            <wp:effectExtent l="25400" t="0" r="0" b="0"/>
            <wp:wrapTight wrapText="bothSides">
              <wp:wrapPolygon edited="0">
                <wp:start x="-360" y="0"/>
                <wp:lineTo x="-360" y="21333"/>
                <wp:lineTo x="21584" y="21333"/>
                <wp:lineTo x="21584" y="0"/>
                <wp:lineTo x="-360" y="0"/>
              </wp:wrapPolygon>
            </wp:wrapTight>
            <wp:docPr id="16" name="" descr="https://mlsvc01-prod.s3.amazonaws.com/4fd76739001/54d30d72-afb7-4ece-accc-e66b51b2b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lsvc01-prod.s3.amazonaws.com/4fd76739001/54d30d72-afb7-4ece-accc-e66b51b2b7f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04" cy="22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color w:val="000000"/>
          <w:sz w:val="22"/>
        </w:rPr>
        <w:t>TH</w:t>
      </w:r>
      <w:r w:rsidR="00BB6BA4" w:rsidRPr="00BB6BA4">
        <w:rPr>
          <w:rFonts w:asciiTheme="majorHAnsi" w:hAnsiTheme="majorHAnsi"/>
          <w:b/>
          <w:color w:val="000000"/>
          <w:sz w:val="22"/>
        </w:rPr>
        <w:t xml:space="preserve">IRD PLACE </w:t>
      </w:r>
      <w:r w:rsidR="00BB6BA4" w:rsidRPr="00BB6BA4">
        <w:rPr>
          <w:rFonts w:asciiTheme="majorHAnsi" w:hAnsiTheme="majorHAnsi"/>
          <w:color w:val="000000"/>
          <w:sz w:val="22"/>
        </w:rPr>
        <w:t>(pictured)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proofErr w:type="spellStart"/>
      <w:r w:rsidRPr="00BB6BA4">
        <w:rPr>
          <w:rFonts w:asciiTheme="majorHAnsi" w:hAnsiTheme="majorHAnsi"/>
          <w:b/>
          <w:color w:val="000000"/>
          <w:sz w:val="22"/>
        </w:rPr>
        <w:t>Alli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- Great Northern School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i/>
          <w:color w:val="000000"/>
          <w:sz w:val="22"/>
        </w:rPr>
        <w:t>My home means so much to me because I grew up there. There are a lot of memories and history in my house. My house is full of laughter and love. My house is very important to me because when I am in my house I know my two sisters and parents love me. And that's all that matters.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C4791D" w:rsidRDefault="00C4791D" w:rsidP="00BB6BA4">
      <w:pPr>
        <w:rPr>
          <w:rFonts w:asciiTheme="majorHAnsi" w:hAnsiTheme="majorHAnsi"/>
          <w:color w:val="000000"/>
          <w:sz w:val="22"/>
        </w:rPr>
      </w:pPr>
    </w:p>
    <w:p w:rsidR="00C4791D" w:rsidRDefault="00C4791D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color w:val="000000"/>
          <w:sz w:val="22"/>
        </w:rPr>
        <w:br w:type="page"/>
      </w:r>
    </w:p>
    <w:p w:rsidR="00BB6BA4" w:rsidRPr="00BB6BA4" w:rsidRDefault="00C4791D" w:rsidP="00BB6BA4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noProof/>
          <w:color w:val="000000"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135255</wp:posOffset>
            </wp:positionV>
            <wp:extent cx="2286000" cy="1522095"/>
            <wp:effectExtent l="25400" t="0" r="0" b="0"/>
            <wp:wrapTight wrapText="bothSides">
              <wp:wrapPolygon edited="0">
                <wp:start x="-240" y="0"/>
                <wp:lineTo x="-240" y="21267"/>
                <wp:lineTo x="21600" y="21267"/>
                <wp:lineTo x="21600" y="0"/>
                <wp:lineTo x="-240" y="0"/>
              </wp:wrapPolygon>
            </wp:wrapTight>
            <wp:docPr id="10" name="" descr="https://mlsvc01-prod.s3.amazonaws.com/4fd76739001/da12e516-b293-4773-922f-7741e1e65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lsvc01-prod.s3.amazonaws.com/4fd76739001/da12e516-b293-4773-922f-7741e1e65be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b/>
          <w:color w:val="000000"/>
          <w:sz w:val="22"/>
        </w:rPr>
        <w:t>FOURTH PLACE</w:t>
      </w:r>
      <w:r w:rsidRPr="00BB6BA4">
        <w:rPr>
          <w:rFonts w:asciiTheme="majorHAnsi" w:hAnsiTheme="majorHAnsi"/>
          <w:color w:val="000000"/>
          <w:sz w:val="22"/>
        </w:rPr>
        <w:t xml:space="preserve"> (pictured)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proofErr w:type="spellStart"/>
      <w:r w:rsidRPr="00BB6BA4">
        <w:rPr>
          <w:rFonts w:asciiTheme="majorHAnsi" w:hAnsiTheme="majorHAnsi"/>
          <w:b/>
          <w:color w:val="000000"/>
          <w:sz w:val="22"/>
        </w:rPr>
        <w:t>Maddie</w:t>
      </w:r>
      <w:proofErr w:type="spellEnd"/>
      <w:r w:rsidRPr="00BB6BA4">
        <w:rPr>
          <w:rFonts w:asciiTheme="majorHAnsi" w:hAnsiTheme="majorHAnsi"/>
          <w:color w:val="000000"/>
          <w:sz w:val="22"/>
        </w:rPr>
        <w:t xml:space="preserve"> - Meadow Ridge Elementary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i/>
          <w:color w:val="000000"/>
          <w:sz w:val="22"/>
        </w:rPr>
        <w:t xml:space="preserve">My home is a fun place to be loved and to laugh. If someone is sad the blues is wiped out of </w:t>
      </w:r>
      <w:proofErr w:type="gramStart"/>
      <w:r w:rsidRPr="00BB6BA4">
        <w:rPr>
          <w:rFonts w:asciiTheme="majorHAnsi" w:hAnsiTheme="majorHAnsi"/>
          <w:i/>
          <w:color w:val="000000"/>
          <w:sz w:val="22"/>
        </w:rPr>
        <w:t>them</w:t>
      </w:r>
      <w:proofErr w:type="gramEnd"/>
      <w:r w:rsidRPr="00BB6BA4">
        <w:rPr>
          <w:rFonts w:asciiTheme="majorHAnsi" w:hAnsiTheme="majorHAnsi"/>
          <w:i/>
          <w:color w:val="000000"/>
          <w:sz w:val="22"/>
        </w:rPr>
        <w:t xml:space="preserve"> in no-time. My family loves me no matter what. </w:t>
      </w:r>
      <w:proofErr w:type="gramStart"/>
      <w:r w:rsidRPr="00BB6BA4">
        <w:rPr>
          <w:rFonts w:asciiTheme="majorHAnsi" w:hAnsiTheme="majorHAnsi"/>
          <w:i/>
          <w:color w:val="000000"/>
          <w:sz w:val="22"/>
        </w:rPr>
        <w:t>Me and my sisters</w:t>
      </w:r>
      <w:proofErr w:type="gramEnd"/>
      <w:r w:rsidRPr="00BB6BA4">
        <w:rPr>
          <w:rFonts w:asciiTheme="majorHAnsi" w:hAnsiTheme="majorHAnsi"/>
          <w:i/>
          <w:color w:val="000000"/>
          <w:sz w:val="22"/>
        </w:rPr>
        <w:t xml:space="preserve"> go in our backyard and swing together while telling jokes. Sometimes we laugh so hard we can't breathe. My home is very important.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sz w:val="22"/>
          <w:szCs w:val="20"/>
        </w:rPr>
      </w:pPr>
      <w:r w:rsidRPr="00BB6BA4">
        <w:rPr>
          <w:rFonts w:asciiTheme="majorHAnsi" w:hAnsiTheme="majorHAnsi"/>
          <w:sz w:val="22"/>
          <w:szCs w:val="20"/>
        </w:rPr>
        <w:br/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  <w:szCs w:val="20"/>
        </w:rPr>
      </w:pPr>
      <w:r w:rsidRPr="00BB6BA4">
        <w:rPr>
          <w:rFonts w:asciiTheme="majorHAnsi" w:hAnsiTheme="majorHAnsi"/>
          <w:b/>
          <w:color w:val="000000"/>
          <w:sz w:val="22"/>
        </w:rPr>
        <w:t> 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  <w:szCs w:val="20"/>
        </w:rPr>
      </w:pPr>
      <w:r w:rsidRPr="00BB6BA4">
        <w:rPr>
          <w:rFonts w:asciiTheme="majorHAnsi" w:hAnsiTheme="majorHAnsi"/>
          <w:b/>
          <w:color w:val="000000"/>
          <w:sz w:val="22"/>
        </w:rPr>
        <w:t> </w:t>
      </w:r>
    </w:p>
    <w:p w:rsidR="00BB6BA4" w:rsidRPr="00BB6BA4" w:rsidRDefault="00C4791D" w:rsidP="00BB6BA4">
      <w:pPr>
        <w:jc w:val="center"/>
        <w:rPr>
          <w:rFonts w:asciiTheme="majorHAnsi" w:hAnsiTheme="majorHAnsi"/>
          <w:b/>
          <w:color w:val="000000"/>
          <w:sz w:val="22"/>
        </w:rPr>
      </w:pPr>
      <w:r>
        <w:rPr>
          <w:rFonts w:asciiTheme="majorHAnsi" w:hAnsiTheme="majorHAnsi"/>
          <w:b/>
          <w:noProof/>
          <w:color w:val="000000"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286000" cy="868680"/>
            <wp:effectExtent l="25400" t="0" r="0" b="0"/>
            <wp:wrapTight wrapText="bothSides">
              <wp:wrapPolygon edited="0">
                <wp:start x="-240" y="0"/>
                <wp:lineTo x="-240" y="20842"/>
                <wp:lineTo x="21600" y="20842"/>
                <wp:lineTo x="21600" y="0"/>
                <wp:lineTo x="-240" y="0"/>
              </wp:wrapPolygon>
            </wp:wrapTight>
            <wp:docPr id="6" name="" descr="https://mlsvc01-prod.s3.amazonaws.com/4fd76739001/35ef3ddd-c0f7-43f0-984c-aa11ac06f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lsvc01-prod.s3.amazonaws.com/4fd76739001/35ef3ddd-c0f7-43f0-984c-aa11ac06fdd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  <w:szCs w:val="20"/>
        </w:rPr>
      </w:pPr>
      <w:r w:rsidRPr="00BB6BA4">
        <w:rPr>
          <w:rFonts w:asciiTheme="majorHAnsi" w:hAnsiTheme="majorHAnsi"/>
          <w:b/>
          <w:color w:val="000000"/>
          <w:sz w:val="22"/>
        </w:rPr>
        <w:t> </w:t>
      </w:r>
    </w:p>
    <w:p w:rsidR="00FA7A51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The 1</w:t>
      </w:r>
      <w:r w:rsidRPr="00BB6BA4">
        <w:rPr>
          <w:rFonts w:asciiTheme="majorHAnsi" w:hAnsiTheme="majorHAnsi"/>
          <w:color w:val="000000"/>
          <w:sz w:val="22"/>
          <w:vertAlign w:val="superscript"/>
        </w:rPr>
        <w:t>st</w:t>
      </w:r>
      <w:r w:rsidRPr="00BB6BA4">
        <w:rPr>
          <w:rFonts w:asciiTheme="majorHAnsi" w:hAnsiTheme="majorHAnsi"/>
          <w:color w:val="000000"/>
          <w:sz w:val="22"/>
        </w:rPr>
        <w:t xml:space="preserve"> Place winner receives an ice cream party for his/her classroom.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  <w:szCs w:val="20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  <w:szCs w:val="20"/>
        </w:rPr>
      </w:pPr>
      <w:r w:rsidRPr="00BB6BA4">
        <w:rPr>
          <w:rFonts w:asciiTheme="majorHAnsi" w:hAnsiTheme="majorHAnsi"/>
          <w:color w:val="000000"/>
          <w:sz w:val="22"/>
        </w:rPr>
        <w:t xml:space="preserve">  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  <w:szCs w:val="20"/>
        </w:rPr>
      </w:pPr>
      <w:r w:rsidRPr="00BB6BA4">
        <w:rPr>
          <w:rFonts w:asciiTheme="majorHAnsi" w:hAnsiTheme="majorHAnsi"/>
          <w:color w:val="000000"/>
          <w:sz w:val="22"/>
        </w:rPr>
        <w:t xml:space="preserve">We offer a special </w:t>
      </w:r>
      <w:r w:rsidRPr="00BB6BA4">
        <w:rPr>
          <w:rFonts w:asciiTheme="majorHAnsi" w:hAnsiTheme="majorHAnsi"/>
          <w:b/>
          <w:color w:val="000000"/>
          <w:sz w:val="22"/>
        </w:rPr>
        <w:t>thank you</w:t>
      </w:r>
      <w:r w:rsidRPr="00BB6BA4">
        <w:rPr>
          <w:rFonts w:asciiTheme="majorHAnsi" w:hAnsiTheme="majorHAnsi"/>
          <w:color w:val="000000"/>
          <w:sz w:val="22"/>
        </w:rPr>
        <w:t xml:space="preserve"> to Ben &amp; Jerry's for generously donating the Ice Cream Party!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  <w:szCs w:val="20"/>
        </w:rPr>
      </w:pPr>
    </w:p>
    <w:p w:rsidR="00BB6BA4" w:rsidRPr="00BB6BA4" w:rsidRDefault="00BB6BA4" w:rsidP="00BB6BA4">
      <w:pPr>
        <w:rPr>
          <w:rFonts w:asciiTheme="majorHAnsi" w:hAnsiTheme="majorHAnsi"/>
          <w:sz w:val="22"/>
          <w:szCs w:val="20"/>
        </w:rPr>
      </w:pPr>
    </w:p>
    <w:p w:rsidR="00BB6BA4" w:rsidRPr="00BB6BA4" w:rsidRDefault="00BB6BA4" w:rsidP="00BB6BA4">
      <w:pPr>
        <w:jc w:val="center"/>
        <w:rPr>
          <w:rFonts w:asciiTheme="majorHAnsi" w:hAnsiTheme="majorHAnsi"/>
          <w:sz w:val="22"/>
          <w:szCs w:val="20"/>
        </w:rPr>
      </w:pPr>
    </w:p>
    <w:p w:rsidR="00BB6BA4" w:rsidRPr="00BB6BA4" w:rsidRDefault="00BB6BA4" w:rsidP="00BB6BA4">
      <w:pPr>
        <w:jc w:val="center"/>
        <w:rPr>
          <w:rFonts w:asciiTheme="majorHAnsi" w:hAnsiTheme="majorHAnsi"/>
          <w:sz w:val="22"/>
          <w:szCs w:val="20"/>
        </w:rPr>
      </w:pPr>
    </w:p>
    <w:p w:rsidR="00BB6BA4" w:rsidRPr="00BB6BA4" w:rsidRDefault="00BB6BA4" w:rsidP="00BB6BA4">
      <w:pPr>
        <w:jc w:val="center"/>
        <w:rPr>
          <w:rFonts w:asciiTheme="majorHAnsi" w:hAnsiTheme="majorHAnsi"/>
          <w:sz w:val="22"/>
          <w:szCs w:val="20"/>
        </w:rPr>
      </w:pPr>
      <w:r w:rsidRPr="00BB6BA4">
        <w:rPr>
          <w:rFonts w:asciiTheme="majorHAnsi" w:hAnsiTheme="majorHAnsi"/>
          <w:noProof/>
          <w:sz w:val="22"/>
          <w:szCs w:val="20"/>
        </w:rPr>
        <w:drawing>
          <wp:inline distT="0" distB="0" distL="0" distR="0">
            <wp:extent cx="4838700" cy="142240"/>
            <wp:effectExtent l="25400" t="0" r="0" b="0"/>
            <wp:docPr id="2" name="Picture 7" descr="https://mlsvc01-prod.s3.amazonaws.com/4fd76739001/5366fd80-e7dc-48e1-906d-2cbcfa257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lsvc01-prod.s3.amazonaws.com/4fd76739001/5366fd80-e7dc-48e1-906d-2cbcfa257fe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A4" w:rsidRPr="00BB6BA4" w:rsidRDefault="00BB6BA4" w:rsidP="00BB6BA4">
      <w:pPr>
        <w:jc w:val="center"/>
        <w:rPr>
          <w:rFonts w:asciiTheme="majorHAnsi" w:hAnsiTheme="majorHAnsi"/>
          <w:sz w:val="22"/>
          <w:szCs w:val="20"/>
        </w:rPr>
      </w:pPr>
    </w:p>
    <w:p w:rsidR="00BB6BA4" w:rsidRPr="00BB6BA4" w:rsidRDefault="00C4791D" w:rsidP="00BB6BA4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sz w:val="22"/>
          <w:szCs w:val="20"/>
        </w:rPr>
        <w:br w:type="page"/>
      </w:r>
      <w:r w:rsidR="00BB6BA4" w:rsidRPr="00BB6BA4">
        <w:rPr>
          <w:rFonts w:asciiTheme="majorHAnsi" w:hAnsiTheme="majorHAnsi"/>
          <w:color w:val="000000"/>
          <w:sz w:val="22"/>
        </w:rPr>
        <w:t>Reproductions of this year's Third Grade Essay/Poster contest winning entries are now framed and displayed in the lobby of the SAR (pictured), and will remain up until next year's event.</w:t>
      </w: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 </w:t>
      </w:r>
    </w:p>
    <w:p w:rsidR="00FA7A51" w:rsidRDefault="00BB6BA4" w:rsidP="00BB6BA4">
      <w:pPr>
        <w:rPr>
          <w:rFonts w:asciiTheme="majorHAnsi" w:hAnsiTheme="majorHAnsi"/>
          <w:color w:val="000000"/>
          <w:sz w:val="22"/>
        </w:rPr>
      </w:pPr>
      <w:r w:rsidRPr="00BB6BA4">
        <w:rPr>
          <w:rFonts w:asciiTheme="majorHAnsi" w:hAnsiTheme="majorHAnsi"/>
          <w:color w:val="000000"/>
          <w:sz w:val="22"/>
        </w:rPr>
        <w:t>This gesture offers a celebration of our annual contest committee effort, and a reminder of the importance of the work our member REALTORS® do in our community bringing families home every day. </w:t>
      </w:r>
    </w:p>
    <w:p w:rsidR="00FA7A51" w:rsidRDefault="00FA7A51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BB6BA4" w:rsidP="00BB6BA4">
      <w:pPr>
        <w:rPr>
          <w:rFonts w:asciiTheme="majorHAnsi" w:hAnsiTheme="majorHAnsi"/>
          <w:color w:val="000000"/>
          <w:sz w:val="22"/>
        </w:rPr>
      </w:pPr>
    </w:p>
    <w:p w:rsidR="00BB6BA4" w:rsidRPr="00BB6BA4" w:rsidRDefault="00FA7A51" w:rsidP="00BB6BA4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noProof/>
          <w:color w:val="000000"/>
          <w:sz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120015</wp:posOffset>
            </wp:positionV>
            <wp:extent cx="2286000" cy="1277620"/>
            <wp:effectExtent l="25400" t="0" r="0" b="0"/>
            <wp:wrapTight wrapText="bothSides">
              <wp:wrapPolygon edited="0">
                <wp:start x="-240" y="0"/>
                <wp:lineTo x="-240" y="21471"/>
                <wp:lineTo x="21600" y="21471"/>
                <wp:lineTo x="21600" y="0"/>
                <wp:lineTo x="-240" y="0"/>
              </wp:wrapPolygon>
            </wp:wrapTight>
            <wp:docPr id="8" name="" descr="https://mlsvc01-prod.s3.amazonaws.com/4fd76739001/d7eca04b-edf4-48c5-a758-be43525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lsvc01-prod.s3.amazonaws.com/4fd76739001/d7eca04b-edf4-48c5-a758-be43525603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000000"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120015</wp:posOffset>
            </wp:positionV>
            <wp:extent cx="2286000" cy="1277620"/>
            <wp:effectExtent l="25400" t="0" r="0" b="0"/>
            <wp:wrapTight wrapText="bothSides">
              <wp:wrapPolygon edited="0">
                <wp:start x="-240" y="0"/>
                <wp:lineTo x="-240" y="21471"/>
                <wp:lineTo x="21600" y="21471"/>
                <wp:lineTo x="21600" y="0"/>
                <wp:lineTo x="-240" y="0"/>
              </wp:wrapPolygon>
            </wp:wrapTight>
            <wp:docPr id="9" name="" descr="https://mlsvc01-prod.s3.amazonaws.com/4fd76739001/735b8a09-9bb7-4b1d-ae6c-e3a14d8d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lsvc01-prod.s3.amazonaws.com/4fd76739001/735b8a09-9bb7-4b1d-ae6c-e3a14d8de77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BA4" w:rsidRPr="00BB6BA4">
        <w:rPr>
          <w:rFonts w:asciiTheme="majorHAnsi" w:hAnsiTheme="majorHAnsi"/>
          <w:color w:val="000000"/>
          <w:sz w:val="22"/>
        </w:rPr>
        <w:t> </w:t>
      </w:r>
    </w:p>
    <w:p w:rsidR="00E859BE" w:rsidRPr="00537061" w:rsidRDefault="00774266" w:rsidP="00C4076E">
      <w:pPr>
        <w:rPr>
          <w:rFonts w:asciiTheme="majorHAnsi" w:hAnsiTheme="majorHAnsi" w:cstheme="majorHAnsi"/>
          <w:b/>
          <w:sz w:val="22"/>
          <w:szCs w:val="22"/>
        </w:rPr>
      </w:pPr>
      <w:r w:rsidRPr="00BB6BA4">
        <w:rPr>
          <w:rFonts w:asciiTheme="majorHAnsi" w:eastAsia="Times New Roman" w:hAnsiTheme="majorHAnsi" w:cstheme="majorHAnsi"/>
          <w:b/>
          <w:color w:val="000000"/>
          <w:szCs w:val="22"/>
          <w:u w:val="single"/>
        </w:rPr>
        <w:br w:type="page"/>
      </w:r>
      <w:r w:rsidR="008B0C90">
        <w:rPr>
          <w:rFonts w:asciiTheme="majorHAnsi" w:hAnsiTheme="majorHAnsi" w:cstheme="majorHAnsi"/>
          <w:b/>
          <w:sz w:val="22"/>
          <w:szCs w:val="22"/>
          <w:u w:val="single"/>
        </w:rPr>
        <w:t>APRIL</w:t>
      </w:r>
      <w:r w:rsidR="008F03C6" w:rsidRPr="0053706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E859BE" w:rsidRPr="00537061">
        <w:rPr>
          <w:rFonts w:asciiTheme="majorHAnsi" w:hAnsiTheme="majorHAnsi" w:cstheme="majorHAnsi"/>
          <w:b/>
          <w:sz w:val="22"/>
          <w:szCs w:val="22"/>
          <w:u w:val="single"/>
        </w:rPr>
        <w:t>MARKET STATISTICS</w:t>
      </w:r>
    </w:p>
    <w:p w:rsidR="003D7265" w:rsidRPr="001C3DE7" w:rsidRDefault="003D7265" w:rsidP="003D7265">
      <w:pPr>
        <w:pStyle w:val="Default"/>
        <w:rPr>
          <w:rFonts w:asciiTheme="majorHAnsi" w:hAnsiTheme="majorHAnsi" w:cstheme="majorHAnsi"/>
          <w:sz w:val="22"/>
          <w:szCs w:val="22"/>
        </w:rPr>
      </w:pPr>
    </w:p>
    <w:p w:rsidR="001C3DE7" w:rsidRDefault="001C3DE7" w:rsidP="00837219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/>
          <w:sz w:val="22"/>
          <w:szCs w:val="16"/>
        </w:rPr>
      </w:pPr>
      <w:r w:rsidRPr="001C3DE7">
        <w:rPr>
          <w:rFonts w:asciiTheme="majorHAnsi" w:hAnsiTheme="majorHAnsi"/>
          <w:sz w:val="22"/>
          <w:szCs w:val="16"/>
        </w:rPr>
        <w:t>Closed sales of single-family homes on less than one acre including condominiums totaled 568 for April 2019. Compared to April 2018 closed sales are down 7%, when 611 closed sales were reported. The average closed sales price is up 7.5% from April last year $273,820 compared to $254,378 for last April. The median closed sales price for April was $254,975 compared to $231,095 last year, up 10.3%.</w:t>
      </w:r>
    </w:p>
    <w:p w:rsidR="001C3DE7" w:rsidRDefault="001C3DE7" w:rsidP="001C3DE7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16"/>
        </w:rPr>
      </w:pPr>
    </w:p>
    <w:p w:rsidR="001C3DE7" w:rsidRDefault="001C3DE7" w:rsidP="001C3DE7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/>
          <w:sz w:val="22"/>
          <w:szCs w:val="16"/>
        </w:rPr>
      </w:pPr>
      <w:r w:rsidRPr="001C3DE7">
        <w:rPr>
          <w:rFonts w:asciiTheme="majorHAnsi" w:hAnsiTheme="majorHAnsi"/>
          <w:sz w:val="22"/>
          <w:szCs w:val="16"/>
        </w:rPr>
        <w:t>Year to date</w:t>
      </w:r>
      <w:r>
        <w:rPr>
          <w:rFonts w:asciiTheme="majorHAnsi" w:hAnsiTheme="majorHAnsi"/>
          <w:sz w:val="22"/>
          <w:szCs w:val="16"/>
        </w:rPr>
        <w:t xml:space="preserve"> </w:t>
      </w:r>
      <w:r w:rsidRPr="001C3DE7">
        <w:rPr>
          <w:rFonts w:asciiTheme="majorHAnsi" w:hAnsiTheme="majorHAnsi"/>
          <w:sz w:val="22"/>
          <w:szCs w:val="16"/>
        </w:rPr>
        <w:t>through April closed sales total1</w:t>
      </w:r>
      <w:proofErr w:type="gramStart"/>
      <w:r w:rsidRPr="001C3DE7">
        <w:rPr>
          <w:rFonts w:asciiTheme="majorHAnsi" w:hAnsiTheme="majorHAnsi"/>
          <w:sz w:val="22"/>
          <w:szCs w:val="16"/>
        </w:rPr>
        <w:t>,795,down</w:t>
      </w:r>
      <w:proofErr w:type="gramEnd"/>
      <w:r w:rsidRPr="001C3DE7">
        <w:rPr>
          <w:rFonts w:asciiTheme="majorHAnsi" w:hAnsiTheme="majorHAnsi"/>
          <w:sz w:val="22"/>
          <w:szCs w:val="16"/>
        </w:rPr>
        <w:t xml:space="preserve"> 14% compared to the same period in 2018. The average closed sales price through April is $266,219 up 11.8% compared to 2018 when the average closed sales price was $238,183. The year to date median sales price is $245,000 compared t $219,000 last year, up 11.9%.</w:t>
      </w:r>
    </w:p>
    <w:p w:rsidR="001C3DE7" w:rsidRDefault="001C3DE7" w:rsidP="001C3DE7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/>
          <w:sz w:val="22"/>
          <w:szCs w:val="16"/>
        </w:rPr>
      </w:pPr>
    </w:p>
    <w:p w:rsidR="001C3DE7" w:rsidRDefault="001C3DE7" w:rsidP="001C3DE7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/>
          <w:sz w:val="22"/>
          <w:szCs w:val="16"/>
        </w:rPr>
      </w:pPr>
      <w:r w:rsidRPr="001C3DE7">
        <w:rPr>
          <w:rFonts w:asciiTheme="majorHAnsi" w:hAnsiTheme="majorHAnsi"/>
          <w:sz w:val="22"/>
          <w:szCs w:val="16"/>
        </w:rPr>
        <w:t xml:space="preserve">Inventory as of this report is down 7% compared to April 2018. Current inventory as of this report shows 1,083 properties. Year to date new listings total 2,813 compared to 3,245 last </w:t>
      </w:r>
      <w:proofErr w:type="gramStart"/>
      <w:r w:rsidRPr="001C3DE7">
        <w:rPr>
          <w:rFonts w:asciiTheme="majorHAnsi" w:hAnsiTheme="majorHAnsi"/>
          <w:sz w:val="22"/>
          <w:szCs w:val="16"/>
        </w:rPr>
        <w:t>year</w:t>
      </w:r>
      <w:proofErr w:type="gramEnd"/>
      <w:r w:rsidRPr="001C3DE7">
        <w:rPr>
          <w:rFonts w:asciiTheme="majorHAnsi" w:hAnsiTheme="majorHAnsi"/>
          <w:sz w:val="22"/>
          <w:szCs w:val="16"/>
        </w:rPr>
        <w:t>, down 13.3%. New construction sales are down 4.6% compared to last year through April, 229 v240.</w:t>
      </w:r>
    </w:p>
    <w:p w:rsidR="001C3DE7" w:rsidRDefault="001C3DE7" w:rsidP="001C3DE7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33"/>
        </w:rPr>
      </w:pPr>
    </w:p>
    <w:p w:rsidR="00AD71DD" w:rsidRPr="001C3DE7" w:rsidRDefault="001C3DE7" w:rsidP="001C3DE7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33"/>
        </w:rPr>
      </w:pPr>
      <w:r>
        <w:rPr>
          <w:rFonts w:asciiTheme="majorHAnsi" w:hAnsiTheme="majorHAnsi"/>
          <w:noProof/>
          <w:sz w:val="22"/>
          <w:szCs w:val="33"/>
        </w:rPr>
        <w:drawing>
          <wp:inline distT="0" distB="0" distL="0" distR="0">
            <wp:extent cx="5941060" cy="2169795"/>
            <wp:effectExtent l="25400" t="0" r="2540" b="0"/>
            <wp:docPr id="7" name="Picture 4" descr=":market-activity-04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market-activity-0419-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EA" w:rsidRDefault="007643EA" w:rsidP="009C7585">
      <w:pPr>
        <w:ind w:firstLine="720"/>
        <w:rPr>
          <w:rFonts w:asciiTheme="majorHAnsi" w:hAnsiTheme="majorHAnsi" w:cstheme="majorHAnsi"/>
          <w:sz w:val="22"/>
          <w:szCs w:val="22"/>
        </w:rPr>
      </w:pPr>
    </w:p>
    <w:p w:rsidR="00B0635E" w:rsidRPr="00BA55DC" w:rsidRDefault="00E859BE" w:rsidP="009C7585">
      <w:pPr>
        <w:ind w:firstLine="720"/>
        <w:rPr>
          <w:rFonts w:asciiTheme="majorHAnsi" w:hAnsiTheme="majorHAnsi" w:cstheme="majorHAnsi"/>
          <w:b/>
          <w:sz w:val="22"/>
          <w:szCs w:val="22"/>
        </w:rPr>
      </w:pPr>
      <w:r w:rsidRPr="002F1606">
        <w:rPr>
          <w:rFonts w:asciiTheme="majorHAnsi" w:hAnsiTheme="majorHAnsi" w:cstheme="majorHAnsi"/>
          <w:sz w:val="22"/>
          <w:szCs w:val="22"/>
        </w:rPr>
        <w:t>Th</w:t>
      </w:r>
      <w:r w:rsidR="005652D7" w:rsidRPr="002F1606">
        <w:rPr>
          <w:rFonts w:asciiTheme="majorHAnsi" w:hAnsiTheme="majorHAnsi" w:cstheme="majorHAnsi"/>
          <w:sz w:val="22"/>
          <w:szCs w:val="22"/>
        </w:rPr>
        <w:t xml:space="preserve">e </w:t>
      </w:r>
      <w:r w:rsidR="001C3DE7">
        <w:rPr>
          <w:rFonts w:asciiTheme="majorHAnsi" w:hAnsiTheme="majorHAnsi" w:cstheme="majorHAnsi"/>
          <w:sz w:val="22"/>
          <w:szCs w:val="22"/>
        </w:rPr>
        <w:t xml:space="preserve">chart </w:t>
      </w:r>
      <w:r w:rsidR="005652D7" w:rsidRPr="002F1606">
        <w:rPr>
          <w:rFonts w:asciiTheme="majorHAnsi" w:hAnsiTheme="majorHAnsi" w:cstheme="majorHAnsi"/>
          <w:sz w:val="22"/>
          <w:szCs w:val="22"/>
        </w:rPr>
        <w:t>above</w:t>
      </w:r>
      <w:r w:rsidR="005652D7" w:rsidRPr="00537061">
        <w:rPr>
          <w:rFonts w:asciiTheme="majorHAnsi" w:hAnsiTheme="majorHAnsi" w:cstheme="majorHAnsi"/>
          <w:sz w:val="22"/>
          <w:szCs w:val="22"/>
        </w:rPr>
        <w:t xml:space="preserve"> </w:t>
      </w:r>
      <w:r w:rsidRPr="00537061">
        <w:rPr>
          <w:rFonts w:asciiTheme="majorHAnsi" w:hAnsiTheme="majorHAnsi" w:cstheme="majorHAnsi"/>
          <w:sz w:val="22"/>
          <w:szCs w:val="22"/>
        </w:rPr>
        <w:t>is an excerpt of the</w:t>
      </w:r>
      <w:r w:rsidRPr="00BA55DC">
        <w:rPr>
          <w:rFonts w:asciiTheme="majorHAnsi" w:hAnsiTheme="majorHAnsi" w:cstheme="majorHAnsi"/>
          <w:sz w:val="22"/>
          <w:szCs w:val="22"/>
        </w:rPr>
        <w:t xml:space="preserve"> Spokane Association of REALTORS</w:t>
      </w:r>
      <w:r w:rsidR="00B0635E" w:rsidRPr="00BA55DC">
        <w:rPr>
          <w:rFonts w:asciiTheme="majorHAnsi" w:hAnsiTheme="majorHAnsi" w:cstheme="majorHAnsi"/>
          <w:sz w:val="22"/>
          <w:szCs w:val="22"/>
        </w:rPr>
        <w:t>’</w:t>
      </w:r>
      <w:r w:rsidRPr="00BA55DC">
        <w:rPr>
          <w:rFonts w:asciiTheme="majorHAnsi" w:hAnsiTheme="majorHAnsi" w:cstheme="majorHAnsi"/>
          <w:sz w:val="22"/>
          <w:szCs w:val="22"/>
        </w:rPr>
        <w:t xml:space="preserve">® </w:t>
      </w:r>
      <w:r w:rsidR="008B0C90">
        <w:rPr>
          <w:rFonts w:asciiTheme="majorHAnsi" w:hAnsiTheme="majorHAnsi" w:cstheme="majorHAnsi"/>
          <w:b/>
          <w:sz w:val="22"/>
          <w:szCs w:val="22"/>
        </w:rPr>
        <w:t>April</w:t>
      </w:r>
      <w:r w:rsidR="008F03C6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BA55DC">
        <w:rPr>
          <w:rFonts w:asciiTheme="majorHAnsi" w:hAnsiTheme="majorHAnsi" w:cstheme="majorHAnsi"/>
          <w:b/>
          <w:sz w:val="22"/>
          <w:szCs w:val="22"/>
        </w:rPr>
        <w:t>201</w:t>
      </w:r>
      <w:r w:rsidR="002F1606">
        <w:rPr>
          <w:rFonts w:asciiTheme="majorHAnsi" w:hAnsiTheme="majorHAnsi" w:cstheme="majorHAnsi"/>
          <w:b/>
          <w:sz w:val="22"/>
          <w:szCs w:val="22"/>
        </w:rPr>
        <w:t>9</w:t>
      </w:r>
      <w:r w:rsidRPr="00BA55DC">
        <w:rPr>
          <w:rFonts w:asciiTheme="majorHAnsi" w:hAnsiTheme="majorHAnsi" w:cstheme="majorHAnsi"/>
          <w:sz w:val="22"/>
          <w:szCs w:val="22"/>
        </w:rPr>
        <w:t xml:space="preserve"> Residential Market Activity Report.  Access to the full report each month is a benefit of your association membership.  See the full report online here (after you log in to the member portal):</w:t>
      </w:r>
      <w:r w:rsidR="009C7585" w:rsidRPr="00BA55DC">
        <w:rPr>
          <w:rFonts w:asciiTheme="majorHAnsi" w:hAnsiTheme="majorHAnsi" w:cstheme="majorHAnsi"/>
          <w:sz w:val="22"/>
          <w:szCs w:val="22"/>
        </w:rPr>
        <w:t xml:space="preserve">  </w:t>
      </w:r>
      <w:hyperlink r:id="rId26" w:history="1">
        <w:r w:rsidR="006B12F9" w:rsidRPr="00BA55DC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https://www.spokanerealtor.com/mls/market-activity-mls-statistics</w:t>
        </w:r>
      </w:hyperlink>
    </w:p>
    <w:p w:rsidR="006606C0" w:rsidRPr="00BA55DC" w:rsidRDefault="006606C0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:rsidR="00850B23" w:rsidRPr="00CA0C77" w:rsidRDefault="008B0C90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APRIL</w:t>
      </w:r>
      <w:r w:rsidR="004B5856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E859BE" w:rsidRPr="00BA55DC">
        <w:rPr>
          <w:rFonts w:asciiTheme="majorHAnsi" w:hAnsiTheme="majorHAnsi" w:cstheme="majorHAnsi"/>
          <w:b/>
          <w:sz w:val="22"/>
          <w:szCs w:val="22"/>
          <w:u w:val="single"/>
        </w:rPr>
        <w:t>LOCKBOX STATISTICS</w:t>
      </w:r>
    </w:p>
    <w:p w:rsidR="003152FC" w:rsidRPr="00BA55DC" w:rsidRDefault="003152FC">
      <w:pPr>
        <w:rPr>
          <w:rFonts w:asciiTheme="majorHAnsi" w:hAnsiTheme="majorHAnsi" w:cstheme="majorHAnsi"/>
          <w:sz w:val="22"/>
          <w:szCs w:val="22"/>
        </w:rPr>
      </w:pPr>
    </w:p>
    <w:p w:rsidR="006D2A1B" w:rsidRDefault="008B0C9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35345" cy="1226820"/>
            <wp:effectExtent l="25400" t="0" r="8255" b="0"/>
            <wp:docPr id="3" name="Picture 1" descr=":Keyboxes APR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Keyboxes APR201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1B" w:rsidRDefault="006D2A1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  <w:r w:rsidR="003F0217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0" t="0" r="0" b="0"/>
            <wp:docPr id="4" name="Picture 2" descr=":April 2019 Home Sales Repor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pril 2019 Home Sales Report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p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p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p w:rsidR="006D2A1B" w:rsidRDefault="003F021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0" t="0" r="0" b="0"/>
            <wp:docPr id="5" name="Picture 3" descr=":YTD 2019 Home Sales Report 04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YTD 2019 Home Sales Report 0419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A51" w:rsidRDefault="00FA7A51">
      <w:pPr>
        <w:rPr>
          <w:rFonts w:asciiTheme="majorHAnsi" w:hAnsiTheme="majorHAnsi" w:cstheme="majorHAnsi"/>
          <w:sz w:val="22"/>
          <w:szCs w:val="22"/>
        </w:rPr>
      </w:pPr>
    </w:p>
    <w:p w:rsidR="00FA7A51" w:rsidRDefault="00FA7A51">
      <w:pPr>
        <w:rPr>
          <w:rFonts w:asciiTheme="majorHAnsi" w:hAnsiTheme="majorHAnsi" w:cstheme="majorHAnsi"/>
          <w:sz w:val="22"/>
          <w:szCs w:val="22"/>
        </w:rPr>
      </w:pPr>
    </w:p>
    <w:p w:rsidR="00FA7A51" w:rsidRDefault="00FA7A51">
      <w:pPr>
        <w:rPr>
          <w:rFonts w:asciiTheme="majorHAnsi" w:hAnsiTheme="majorHAnsi" w:cstheme="majorHAnsi"/>
          <w:sz w:val="22"/>
          <w:szCs w:val="22"/>
        </w:rPr>
      </w:pPr>
    </w:p>
    <w:p w:rsidR="006D2A1B" w:rsidRDefault="00FA7A5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25400" t="0" r="2540" b="0"/>
            <wp:docPr id="35" name="Picture 35" descr=":2019GOL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:2019GOLF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sectPr w:rsidR="006D2A1B" w:rsidSect="002537F8"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gutter="0"/>
      <w:titlePg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91D" w:rsidRDefault="00C4791D">
      <w:r>
        <w:separator/>
      </w:r>
    </w:p>
  </w:endnote>
  <w:endnote w:type="continuationSeparator" w:id="0">
    <w:p w:rsidR="00C4791D" w:rsidRDefault="00C479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venir Book">
    <w:altName w:val="Tw Cen MT"/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venir Black">
    <w:altName w:val="Tw Cen MT Condensed Extra Bold"/>
    <w:panose1 w:val="020B0803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1D" w:rsidRPr="00FC7CD7" w:rsidRDefault="00C4791D" w:rsidP="002537F8">
    <w:pPr>
      <w:pStyle w:val="Footer"/>
      <w:jc w:val="right"/>
      <w:rPr>
        <w:rFonts w:ascii="Avenir Book" w:hAnsi="Avenir Book"/>
        <w:sz w:val="16"/>
      </w:rPr>
    </w:pPr>
    <w:r w:rsidRPr="00FC7CD7">
      <w:rPr>
        <w:rFonts w:ascii="Avenir Book" w:hAnsi="Avenir Book"/>
        <w:sz w:val="16"/>
      </w:rPr>
      <w:t xml:space="preserve">Page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PAGE </w:instrText>
    </w:r>
    <w:r w:rsidRPr="00FC7CD7">
      <w:rPr>
        <w:rFonts w:ascii="Avenir Book" w:hAnsi="Avenir Book"/>
        <w:sz w:val="16"/>
      </w:rPr>
      <w:fldChar w:fldCharType="separate"/>
    </w:r>
    <w:r w:rsidR="00FA7A51">
      <w:rPr>
        <w:rFonts w:ascii="Avenir Book" w:hAnsi="Avenir Book"/>
        <w:noProof/>
        <w:sz w:val="16"/>
      </w:rPr>
      <w:t>2</w:t>
    </w:r>
    <w:r w:rsidRPr="00FC7CD7">
      <w:rPr>
        <w:rFonts w:ascii="Avenir Book" w:hAnsi="Avenir Book"/>
        <w:sz w:val="16"/>
      </w:rPr>
      <w:fldChar w:fldCharType="end"/>
    </w:r>
    <w:r w:rsidRPr="00FC7CD7">
      <w:rPr>
        <w:rFonts w:ascii="Avenir Book" w:hAnsi="Avenir Book"/>
        <w:sz w:val="16"/>
      </w:rPr>
      <w:t xml:space="preserve"> of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NUMPAGES </w:instrText>
    </w:r>
    <w:r w:rsidRPr="00FC7CD7">
      <w:rPr>
        <w:rFonts w:ascii="Avenir Book" w:hAnsi="Avenir Book"/>
        <w:sz w:val="16"/>
      </w:rPr>
      <w:fldChar w:fldCharType="separate"/>
    </w:r>
    <w:r w:rsidR="00FA7A51">
      <w:rPr>
        <w:rFonts w:ascii="Avenir Book" w:hAnsi="Avenir Book"/>
        <w:noProof/>
        <w:sz w:val="16"/>
      </w:rPr>
      <w:t>11</w:t>
    </w:r>
    <w:r w:rsidRPr="00FC7CD7">
      <w:rPr>
        <w:rFonts w:ascii="Avenir Book" w:hAnsi="Avenir Book"/>
        <w:sz w:val="16"/>
      </w:rPr>
      <w:fldChar w:fldCharType="end"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1D" w:rsidRPr="00D907A5" w:rsidRDefault="00C4791D" w:rsidP="002537F8">
    <w:pPr>
      <w:pStyle w:val="Footer"/>
      <w:jc w:val="right"/>
      <w:rPr>
        <w:rFonts w:ascii="Avenir Book" w:hAnsi="Avenir Book"/>
        <w:sz w:val="16"/>
      </w:rPr>
    </w:pPr>
    <w:r w:rsidRPr="00D907A5">
      <w:rPr>
        <w:rFonts w:ascii="Avenir Book" w:hAnsi="Avenir Book"/>
        <w:sz w:val="16"/>
      </w:rPr>
      <w:t xml:space="preserve">Page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PAGE </w:instrText>
    </w:r>
    <w:r w:rsidRPr="00D907A5">
      <w:rPr>
        <w:rFonts w:ascii="Avenir Book" w:hAnsi="Avenir Book"/>
        <w:sz w:val="16"/>
      </w:rPr>
      <w:fldChar w:fldCharType="separate"/>
    </w:r>
    <w:r w:rsidR="00FA7A51">
      <w:rPr>
        <w:rFonts w:ascii="Avenir Book" w:hAnsi="Avenir Book"/>
        <w:noProof/>
        <w:sz w:val="16"/>
      </w:rPr>
      <w:t>1</w:t>
    </w:r>
    <w:r w:rsidRPr="00D907A5">
      <w:rPr>
        <w:rFonts w:ascii="Avenir Book" w:hAnsi="Avenir Book"/>
        <w:sz w:val="16"/>
      </w:rPr>
      <w:fldChar w:fldCharType="end"/>
    </w:r>
    <w:r w:rsidRPr="00D907A5">
      <w:rPr>
        <w:rFonts w:ascii="Avenir Book" w:hAnsi="Avenir Book"/>
        <w:sz w:val="16"/>
      </w:rPr>
      <w:t xml:space="preserve"> of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NUMPAGES </w:instrText>
    </w:r>
    <w:r w:rsidRPr="00D907A5">
      <w:rPr>
        <w:rFonts w:ascii="Avenir Book" w:hAnsi="Avenir Book"/>
        <w:sz w:val="16"/>
      </w:rPr>
      <w:fldChar w:fldCharType="separate"/>
    </w:r>
    <w:r w:rsidR="00FA7A51">
      <w:rPr>
        <w:rFonts w:ascii="Avenir Book" w:hAnsi="Avenir Book"/>
        <w:noProof/>
        <w:sz w:val="16"/>
      </w:rPr>
      <w:t>11</w:t>
    </w:r>
    <w:r w:rsidRPr="00D907A5">
      <w:rPr>
        <w:rFonts w:ascii="Avenir Book" w:hAnsi="Avenir Book"/>
        <w:sz w:val="16"/>
      </w:rPr>
      <w:fldChar w:fldCharType="end"/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91D" w:rsidRDefault="00C4791D">
      <w:r>
        <w:separator/>
      </w:r>
    </w:p>
  </w:footnote>
  <w:footnote w:type="continuationSeparator" w:id="0">
    <w:p w:rsidR="00C4791D" w:rsidRDefault="00C4791D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1D" w:rsidRDefault="00C4791D" w:rsidP="002537F8">
    <w:pPr>
      <w:pStyle w:val="Header"/>
      <w:jc w:val="center"/>
      <w:rPr>
        <w:noProof/>
      </w:rPr>
    </w:pPr>
    <w:r>
      <w:rPr>
        <w:noProof/>
      </w:rPr>
      <w:drawing>
        <wp:inline distT="0" distB="0" distL="0" distR="0">
          <wp:extent cx="4572000" cy="1195070"/>
          <wp:effectExtent l="25400" t="0" r="0" b="0"/>
          <wp:docPr id="1" name="Picture 0" descr="SAR H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AR H Logo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1195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4791D" w:rsidRDefault="00C4791D" w:rsidP="002537F8">
    <w:pPr>
      <w:pStyle w:val="Header"/>
      <w:jc w:val="center"/>
      <w:rPr>
        <w:noProof/>
      </w:rPr>
    </w:pPr>
  </w:p>
  <w:p w:rsidR="00C4791D" w:rsidRPr="00AB3455" w:rsidRDefault="00C4791D" w:rsidP="002537F8">
    <w:pPr>
      <w:pStyle w:val="Header"/>
      <w:jc w:val="center"/>
      <w:rPr>
        <w:rFonts w:ascii="Avenir Black" w:hAnsi="Avenir Black"/>
        <w:b/>
        <w:color w:val="000090"/>
        <w:sz w:val="44"/>
      </w:rPr>
    </w:pPr>
    <w:r w:rsidRPr="00AB3455">
      <w:rPr>
        <w:rFonts w:ascii="Avenir Black" w:hAnsi="Avenir Black"/>
        <w:b/>
        <w:color w:val="000090"/>
        <w:sz w:val="44"/>
      </w:rPr>
      <w:t>MANAGING BROKERS</w:t>
    </w:r>
  </w:p>
  <w:p w:rsidR="00C4791D" w:rsidRPr="001F0A64" w:rsidRDefault="00C4791D" w:rsidP="002537F8">
    <w:pPr>
      <w:pStyle w:val="Header"/>
      <w:jc w:val="center"/>
      <w:rPr>
        <w:rFonts w:ascii="Avenir Black" w:hAnsi="Avenir Black"/>
        <w:b/>
        <w:color w:val="000090"/>
        <w:sz w:val="56"/>
      </w:rPr>
    </w:pPr>
    <w:r w:rsidRPr="001F0A64">
      <w:rPr>
        <w:rFonts w:ascii="Avenir Black" w:hAnsi="Avenir Black"/>
        <w:b/>
        <w:color w:val="000090"/>
        <w:sz w:val="56"/>
      </w:rPr>
      <w:t>NEED TO KNOW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EB4F74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2">
    <w:nsid w:val="05221586"/>
    <w:multiLevelType w:val="multilevel"/>
    <w:tmpl w:val="ECA40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D1629A"/>
    <w:multiLevelType w:val="multilevel"/>
    <w:tmpl w:val="FBDC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4D3B4E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5">
    <w:nsid w:val="08666388"/>
    <w:multiLevelType w:val="multilevel"/>
    <w:tmpl w:val="636A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9E1118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7">
    <w:nsid w:val="0C64199E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8">
    <w:nsid w:val="0CB77AA3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9">
    <w:nsid w:val="16101A8E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0">
    <w:nsid w:val="1AD50360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800" w:hanging="360"/>
      </w:pPr>
    </w:lvl>
  </w:abstractNum>
  <w:abstractNum w:abstractNumId="11">
    <w:nsid w:val="2047797F"/>
    <w:multiLevelType w:val="multilevel"/>
    <w:tmpl w:val="98C8A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0E758B"/>
    <w:multiLevelType w:val="hybridMultilevel"/>
    <w:tmpl w:val="A8A687B0"/>
    <w:lvl w:ilvl="0" w:tplc="98580FB4">
      <w:start w:val="201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136033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14">
    <w:nsid w:val="2D3C0B6A"/>
    <w:multiLevelType w:val="multilevel"/>
    <w:tmpl w:val="280E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A57676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6">
    <w:nsid w:val="32094376"/>
    <w:multiLevelType w:val="multilevel"/>
    <w:tmpl w:val="708E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E64F4A"/>
    <w:multiLevelType w:val="multilevel"/>
    <w:tmpl w:val="2722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447CBB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19">
    <w:nsid w:val="38FC5BF2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20">
    <w:nsid w:val="39EB2B82"/>
    <w:multiLevelType w:val="multilevel"/>
    <w:tmpl w:val="84B45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A0608B"/>
    <w:multiLevelType w:val="singleLevel"/>
    <w:tmpl w:val="E5E8A534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22">
    <w:nsid w:val="42A16EC0"/>
    <w:multiLevelType w:val="multilevel"/>
    <w:tmpl w:val="F756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7E3D20"/>
    <w:multiLevelType w:val="multilevel"/>
    <w:tmpl w:val="6A6C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87780C"/>
    <w:multiLevelType w:val="multilevel"/>
    <w:tmpl w:val="7EFAB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F72875"/>
    <w:multiLevelType w:val="multilevel"/>
    <w:tmpl w:val="AF48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31441D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800" w:hanging="360"/>
      </w:pPr>
    </w:lvl>
  </w:abstractNum>
  <w:abstractNum w:abstractNumId="27">
    <w:nsid w:val="54285A8C"/>
    <w:multiLevelType w:val="multilevel"/>
    <w:tmpl w:val="E57C6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C725BF"/>
    <w:multiLevelType w:val="multilevel"/>
    <w:tmpl w:val="A1A6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9B18A3"/>
    <w:multiLevelType w:val="multilevel"/>
    <w:tmpl w:val="D11C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BB72B5"/>
    <w:multiLevelType w:val="multilevel"/>
    <w:tmpl w:val="95D4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FA48E9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2">
    <w:nsid w:val="5A25774C"/>
    <w:multiLevelType w:val="hybridMultilevel"/>
    <w:tmpl w:val="A7921386"/>
    <w:lvl w:ilvl="0" w:tplc="ABB0ED64">
      <w:start w:val="201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762F85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4">
    <w:nsid w:val="64241361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5">
    <w:nsid w:val="656468EE"/>
    <w:multiLevelType w:val="multilevel"/>
    <w:tmpl w:val="6E4A6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4D37FE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7">
    <w:nsid w:val="68A8550C"/>
    <w:multiLevelType w:val="multilevel"/>
    <w:tmpl w:val="D91CB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EB2B13"/>
    <w:multiLevelType w:val="hybridMultilevel"/>
    <w:tmpl w:val="8ABCC486"/>
    <w:lvl w:ilvl="0" w:tplc="AD9823A2">
      <w:numFmt w:val="bullet"/>
      <w:lvlText w:val="-"/>
      <w:lvlJc w:val="left"/>
      <w:pPr>
        <w:ind w:left="720" w:hanging="360"/>
      </w:pPr>
      <w:rPr>
        <w:rFonts w:ascii="Avenir Book" w:eastAsia="Cambria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5414ED"/>
    <w:multiLevelType w:val="singleLevel"/>
    <w:tmpl w:val="E5E8A534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40">
    <w:nsid w:val="76C544C4"/>
    <w:multiLevelType w:val="multilevel"/>
    <w:tmpl w:val="B2A2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907790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42">
    <w:nsid w:val="7A8C186E"/>
    <w:multiLevelType w:val="multilevel"/>
    <w:tmpl w:val="C8B8E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AC67CF"/>
    <w:multiLevelType w:val="multilevel"/>
    <w:tmpl w:val="8E0C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1"/>
  </w:num>
  <w:num w:numId="3">
    <w:abstractNumId w:val="15"/>
  </w:num>
  <w:num w:numId="4">
    <w:abstractNumId w:val="39"/>
  </w:num>
  <w:num w:numId="5">
    <w:abstractNumId w:val="19"/>
  </w:num>
  <w:num w:numId="6">
    <w:abstractNumId w:val="1"/>
  </w:num>
  <w:num w:numId="7">
    <w:abstractNumId w:val="8"/>
  </w:num>
  <w:num w:numId="8">
    <w:abstractNumId w:val="31"/>
  </w:num>
  <w:num w:numId="9">
    <w:abstractNumId w:val="18"/>
  </w:num>
  <w:num w:numId="10">
    <w:abstractNumId w:val="4"/>
  </w:num>
  <w:num w:numId="11">
    <w:abstractNumId w:val="26"/>
  </w:num>
  <w:num w:numId="12">
    <w:abstractNumId w:val="41"/>
  </w:num>
  <w:num w:numId="13">
    <w:abstractNumId w:val="34"/>
  </w:num>
  <w:num w:numId="14">
    <w:abstractNumId w:val="6"/>
  </w:num>
  <w:num w:numId="15">
    <w:abstractNumId w:val="36"/>
  </w:num>
  <w:num w:numId="16">
    <w:abstractNumId w:val="13"/>
  </w:num>
  <w:num w:numId="17">
    <w:abstractNumId w:val="33"/>
  </w:num>
  <w:num w:numId="18">
    <w:abstractNumId w:val="10"/>
  </w:num>
  <w:num w:numId="19">
    <w:abstractNumId w:val="9"/>
  </w:num>
  <w:num w:numId="20">
    <w:abstractNumId w:val="32"/>
  </w:num>
  <w:num w:numId="21">
    <w:abstractNumId w:val="12"/>
  </w:num>
  <w:num w:numId="22">
    <w:abstractNumId w:val="0"/>
  </w:num>
  <w:num w:numId="23">
    <w:abstractNumId w:val="3"/>
  </w:num>
  <w:num w:numId="24">
    <w:abstractNumId w:val="38"/>
  </w:num>
  <w:num w:numId="25">
    <w:abstractNumId w:val="23"/>
  </w:num>
  <w:num w:numId="26">
    <w:abstractNumId w:val="14"/>
  </w:num>
  <w:num w:numId="27">
    <w:abstractNumId w:val="16"/>
  </w:num>
  <w:num w:numId="28">
    <w:abstractNumId w:val="5"/>
  </w:num>
  <w:num w:numId="29">
    <w:abstractNumId w:val="25"/>
  </w:num>
  <w:num w:numId="30">
    <w:abstractNumId w:val="29"/>
  </w:num>
  <w:num w:numId="31">
    <w:abstractNumId w:val="28"/>
  </w:num>
  <w:num w:numId="32">
    <w:abstractNumId w:val="30"/>
  </w:num>
  <w:num w:numId="33">
    <w:abstractNumId w:val="17"/>
  </w:num>
  <w:num w:numId="34">
    <w:abstractNumId w:val="22"/>
  </w:num>
  <w:num w:numId="35">
    <w:abstractNumId w:val="11"/>
  </w:num>
  <w:num w:numId="36">
    <w:abstractNumId w:val="40"/>
  </w:num>
  <w:num w:numId="37">
    <w:abstractNumId w:val="2"/>
  </w:num>
  <w:num w:numId="38">
    <w:abstractNumId w:val="43"/>
  </w:num>
  <w:num w:numId="39">
    <w:abstractNumId w:val="20"/>
  </w:num>
  <w:num w:numId="40">
    <w:abstractNumId w:val="27"/>
  </w:num>
  <w:num w:numId="41">
    <w:abstractNumId w:val="24"/>
  </w:num>
  <w:num w:numId="42">
    <w:abstractNumId w:val="37"/>
  </w:num>
  <w:num w:numId="43">
    <w:abstractNumId w:val="42"/>
  </w:num>
  <w:num w:numId="44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40110"/>
    <w:rsid w:val="00003429"/>
    <w:rsid w:val="000038C8"/>
    <w:rsid w:val="000100A7"/>
    <w:rsid w:val="00012BCD"/>
    <w:rsid w:val="00035511"/>
    <w:rsid w:val="00036324"/>
    <w:rsid w:val="00042804"/>
    <w:rsid w:val="00062566"/>
    <w:rsid w:val="00062FC0"/>
    <w:rsid w:val="0006792E"/>
    <w:rsid w:val="00071F4A"/>
    <w:rsid w:val="00072EC6"/>
    <w:rsid w:val="0007558F"/>
    <w:rsid w:val="00082AFE"/>
    <w:rsid w:val="000841EB"/>
    <w:rsid w:val="000907C6"/>
    <w:rsid w:val="00090F02"/>
    <w:rsid w:val="00094E7C"/>
    <w:rsid w:val="000A23C5"/>
    <w:rsid w:val="000A682A"/>
    <w:rsid w:val="000A6D6C"/>
    <w:rsid w:val="000B175B"/>
    <w:rsid w:val="000B1A17"/>
    <w:rsid w:val="000B1FD7"/>
    <w:rsid w:val="000B590B"/>
    <w:rsid w:val="000B7AE1"/>
    <w:rsid w:val="000C47C8"/>
    <w:rsid w:val="000D5343"/>
    <w:rsid w:val="000D69A0"/>
    <w:rsid w:val="000D72F7"/>
    <w:rsid w:val="000F63ED"/>
    <w:rsid w:val="0011152B"/>
    <w:rsid w:val="001117C8"/>
    <w:rsid w:val="00113572"/>
    <w:rsid w:val="001260EE"/>
    <w:rsid w:val="00126F74"/>
    <w:rsid w:val="00127577"/>
    <w:rsid w:val="001302EF"/>
    <w:rsid w:val="00133087"/>
    <w:rsid w:val="001334B1"/>
    <w:rsid w:val="001543E4"/>
    <w:rsid w:val="001658A0"/>
    <w:rsid w:val="00171F45"/>
    <w:rsid w:val="001720F3"/>
    <w:rsid w:val="001768E0"/>
    <w:rsid w:val="001858F3"/>
    <w:rsid w:val="00187435"/>
    <w:rsid w:val="00194364"/>
    <w:rsid w:val="00196A75"/>
    <w:rsid w:val="001A2550"/>
    <w:rsid w:val="001A3334"/>
    <w:rsid w:val="001A53E3"/>
    <w:rsid w:val="001A62F9"/>
    <w:rsid w:val="001B1C50"/>
    <w:rsid w:val="001B4FB7"/>
    <w:rsid w:val="001B51D9"/>
    <w:rsid w:val="001B7F2D"/>
    <w:rsid w:val="001C1C9F"/>
    <w:rsid w:val="001C31CE"/>
    <w:rsid w:val="001C3DE7"/>
    <w:rsid w:val="001D2E52"/>
    <w:rsid w:val="001E0C65"/>
    <w:rsid w:val="001E3962"/>
    <w:rsid w:val="001E74AF"/>
    <w:rsid w:val="001F0A64"/>
    <w:rsid w:val="001F5579"/>
    <w:rsid w:val="001F6982"/>
    <w:rsid w:val="001F710C"/>
    <w:rsid w:val="0020185A"/>
    <w:rsid w:val="00204C1B"/>
    <w:rsid w:val="00214A0B"/>
    <w:rsid w:val="00216568"/>
    <w:rsid w:val="00230D1B"/>
    <w:rsid w:val="0023220A"/>
    <w:rsid w:val="00233F79"/>
    <w:rsid w:val="00236A9B"/>
    <w:rsid w:val="00240C8B"/>
    <w:rsid w:val="002428B9"/>
    <w:rsid w:val="00243509"/>
    <w:rsid w:val="00251269"/>
    <w:rsid w:val="00251F01"/>
    <w:rsid w:val="002537F8"/>
    <w:rsid w:val="00262EF2"/>
    <w:rsid w:val="00275581"/>
    <w:rsid w:val="00275AE1"/>
    <w:rsid w:val="0027608E"/>
    <w:rsid w:val="002978F7"/>
    <w:rsid w:val="002A66C5"/>
    <w:rsid w:val="002A7976"/>
    <w:rsid w:val="002B6DAD"/>
    <w:rsid w:val="002B708D"/>
    <w:rsid w:val="002B78D1"/>
    <w:rsid w:val="002D41A6"/>
    <w:rsid w:val="002D49FA"/>
    <w:rsid w:val="002D6C79"/>
    <w:rsid w:val="002E16C1"/>
    <w:rsid w:val="002E39F5"/>
    <w:rsid w:val="002F1606"/>
    <w:rsid w:val="002F3D32"/>
    <w:rsid w:val="002F68AF"/>
    <w:rsid w:val="003113BA"/>
    <w:rsid w:val="00311D4D"/>
    <w:rsid w:val="003127BC"/>
    <w:rsid w:val="00313DA6"/>
    <w:rsid w:val="003152FC"/>
    <w:rsid w:val="00315A14"/>
    <w:rsid w:val="00333B47"/>
    <w:rsid w:val="00342DD9"/>
    <w:rsid w:val="0034740B"/>
    <w:rsid w:val="0035015F"/>
    <w:rsid w:val="00350A7A"/>
    <w:rsid w:val="00352405"/>
    <w:rsid w:val="0035361D"/>
    <w:rsid w:val="003561FB"/>
    <w:rsid w:val="003567C3"/>
    <w:rsid w:val="00357280"/>
    <w:rsid w:val="003637A6"/>
    <w:rsid w:val="0036524C"/>
    <w:rsid w:val="00384274"/>
    <w:rsid w:val="003870EB"/>
    <w:rsid w:val="00387D01"/>
    <w:rsid w:val="0039674C"/>
    <w:rsid w:val="00396E26"/>
    <w:rsid w:val="003A6B76"/>
    <w:rsid w:val="003B15ED"/>
    <w:rsid w:val="003C24EE"/>
    <w:rsid w:val="003C3452"/>
    <w:rsid w:val="003C552C"/>
    <w:rsid w:val="003C62E5"/>
    <w:rsid w:val="003D5321"/>
    <w:rsid w:val="003D56DB"/>
    <w:rsid w:val="003D7265"/>
    <w:rsid w:val="003E5C62"/>
    <w:rsid w:val="003F0217"/>
    <w:rsid w:val="003F4E3E"/>
    <w:rsid w:val="003F4EE9"/>
    <w:rsid w:val="003F5FE5"/>
    <w:rsid w:val="003F76B1"/>
    <w:rsid w:val="00400C69"/>
    <w:rsid w:val="00405272"/>
    <w:rsid w:val="004070AA"/>
    <w:rsid w:val="00412489"/>
    <w:rsid w:val="0041747B"/>
    <w:rsid w:val="00420C39"/>
    <w:rsid w:val="0042171E"/>
    <w:rsid w:val="00425A58"/>
    <w:rsid w:val="004354AE"/>
    <w:rsid w:val="0044653E"/>
    <w:rsid w:val="00446E6D"/>
    <w:rsid w:val="00462972"/>
    <w:rsid w:val="00463ACA"/>
    <w:rsid w:val="004647A9"/>
    <w:rsid w:val="004714CD"/>
    <w:rsid w:val="00474D57"/>
    <w:rsid w:val="00475660"/>
    <w:rsid w:val="0047615C"/>
    <w:rsid w:val="004875BB"/>
    <w:rsid w:val="00497686"/>
    <w:rsid w:val="004A0016"/>
    <w:rsid w:val="004A0A7A"/>
    <w:rsid w:val="004A3AA7"/>
    <w:rsid w:val="004A5381"/>
    <w:rsid w:val="004A6563"/>
    <w:rsid w:val="004B5856"/>
    <w:rsid w:val="004B6139"/>
    <w:rsid w:val="004D3D26"/>
    <w:rsid w:val="004D5910"/>
    <w:rsid w:val="004D6D91"/>
    <w:rsid w:val="004D7914"/>
    <w:rsid w:val="004E1A28"/>
    <w:rsid w:val="004E294D"/>
    <w:rsid w:val="004F7520"/>
    <w:rsid w:val="00502D7A"/>
    <w:rsid w:val="00510073"/>
    <w:rsid w:val="00514E39"/>
    <w:rsid w:val="005202E3"/>
    <w:rsid w:val="00530B3B"/>
    <w:rsid w:val="00533C0A"/>
    <w:rsid w:val="0053420E"/>
    <w:rsid w:val="00535F97"/>
    <w:rsid w:val="00536607"/>
    <w:rsid w:val="00537061"/>
    <w:rsid w:val="00540CF7"/>
    <w:rsid w:val="00540F45"/>
    <w:rsid w:val="00541CB7"/>
    <w:rsid w:val="00542CBA"/>
    <w:rsid w:val="00544884"/>
    <w:rsid w:val="00547F9D"/>
    <w:rsid w:val="005510DE"/>
    <w:rsid w:val="00562C70"/>
    <w:rsid w:val="005652D7"/>
    <w:rsid w:val="005673C2"/>
    <w:rsid w:val="0057033B"/>
    <w:rsid w:val="005753C2"/>
    <w:rsid w:val="0057691B"/>
    <w:rsid w:val="00582A58"/>
    <w:rsid w:val="00591A31"/>
    <w:rsid w:val="00593B0B"/>
    <w:rsid w:val="005A127B"/>
    <w:rsid w:val="005A2FA6"/>
    <w:rsid w:val="005A7B63"/>
    <w:rsid w:val="005B3CD2"/>
    <w:rsid w:val="005C0452"/>
    <w:rsid w:val="005C0E5A"/>
    <w:rsid w:val="005C2CDE"/>
    <w:rsid w:val="005C57AC"/>
    <w:rsid w:val="005D3C22"/>
    <w:rsid w:val="005D6412"/>
    <w:rsid w:val="005E0A63"/>
    <w:rsid w:val="005E6512"/>
    <w:rsid w:val="005F3737"/>
    <w:rsid w:val="005F471E"/>
    <w:rsid w:val="005F4DBF"/>
    <w:rsid w:val="006014BD"/>
    <w:rsid w:val="006055E0"/>
    <w:rsid w:val="00606E2B"/>
    <w:rsid w:val="006159AB"/>
    <w:rsid w:val="006311DD"/>
    <w:rsid w:val="00635F6F"/>
    <w:rsid w:val="00636A82"/>
    <w:rsid w:val="00640563"/>
    <w:rsid w:val="006448E8"/>
    <w:rsid w:val="00644F1B"/>
    <w:rsid w:val="00655366"/>
    <w:rsid w:val="006606C0"/>
    <w:rsid w:val="006619BA"/>
    <w:rsid w:val="006710BF"/>
    <w:rsid w:val="00672240"/>
    <w:rsid w:val="00683295"/>
    <w:rsid w:val="0069152B"/>
    <w:rsid w:val="00693A7E"/>
    <w:rsid w:val="00694073"/>
    <w:rsid w:val="006A32D4"/>
    <w:rsid w:val="006B0D7A"/>
    <w:rsid w:val="006B12F9"/>
    <w:rsid w:val="006B2E42"/>
    <w:rsid w:val="006D13BB"/>
    <w:rsid w:val="006D2391"/>
    <w:rsid w:val="006D2A1B"/>
    <w:rsid w:val="006D5FBA"/>
    <w:rsid w:val="006E143D"/>
    <w:rsid w:val="006E7617"/>
    <w:rsid w:val="006F6D59"/>
    <w:rsid w:val="006F7154"/>
    <w:rsid w:val="0070668A"/>
    <w:rsid w:val="00706967"/>
    <w:rsid w:val="0071478E"/>
    <w:rsid w:val="00720CC1"/>
    <w:rsid w:val="00721ED2"/>
    <w:rsid w:val="007225B7"/>
    <w:rsid w:val="00727B2D"/>
    <w:rsid w:val="00737806"/>
    <w:rsid w:val="007514F7"/>
    <w:rsid w:val="007557D0"/>
    <w:rsid w:val="00757641"/>
    <w:rsid w:val="0075793A"/>
    <w:rsid w:val="007643EA"/>
    <w:rsid w:val="007678FB"/>
    <w:rsid w:val="00772A2B"/>
    <w:rsid w:val="00774266"/>
    <w:rsid w:val="0077787A"/>
    <w:rsid w:val="007820B9"/>
    <w:rsid w:val="00783AA7"/>
    <w:rsid w:val="007844B7"/>
    <w:rsid w:val="00787700"/>
    <w:rsid w:val="007878AA"/>
    <w:rsid w:val="00796E3B"/>
    <w:rsid w:val="007A76DA"/>
    <w:rsid w:val="007B29CD"/>
    <w:rsid w:val="007C31D2"/>
    <w:rsid w:val="007C689D"/>
    <w:rsid w:val="007D2337"/>
    <w:rsid w:val="007D2C93"/>
    <w:rsid w:val="007D32DE"/>
    <w:rsid w:val="007D45E7"/>
    <w:rsid w:val="007D5DC8"/>
    <w:rsid w:val="007D73E2"/>
    <w:rsid w:val="007E2CEA"/>
    <w:rsid w:val="007E6E34"/>
    <w:rsid w:val="007E7571"/>
    <w:rsid w:val="007F20EC"/>
    <w:rsid w:val="007F2941"/>
    <w:rsid w:val="007F2B5C"/>
    <w:rsid w:val="007F4C8C"/>
    <w:rsid w:val="007F5051"/>
    <w:rsid w:val="007F565D"/>
    <w:rsid w:val="007F6781"/>
    <w:rsid w:val="007F691E"/>
    <w:rsid w:val="0080234A"/>
    <w:rsid w:val="00823AFB"/>
    <w:rsid w:val="00824C70"/>
    <w:rsid w:val="00824D68"/>
    <w:rsid w:val="00831270"/>
    <w:rsid w:val="00837219"/>
    <w:rsid w:val="00841632"/>
    <w:rsid w:val="00846797"/>
    <w:rsid w:val="00850B23"/>
    <w:rsid w:val="008602E9"/>
    <w:rsid w:val="008624FE"/>
    <w:rsid w:val="00862ED2"/>
    <w:rsid w:val="0087061E"/>
    <w:rsid w:val="008750CB"/>
    <w:rsid w:val="00876F0E"/>
    <w:rsid w:val="00877FDD"/>
    <w:rsid w:val="00880ECE"/>
    <w:rsid w:val="00883B55"/>
    <w:rsid w:val="00894AA8"/>
    <w:rsid w:val="00894E42"/>
    <w:rsid w:val="008969E6"/>
    <w:rsid w:val="008A12FD"/>
    <w:rsid w:val="008A1D55"/>
    <w:rsid w:val="008B0C90"/>
    <w:rsid w:val="008B2C37"/>
    <w:rsid w:val="008B5B3A"/>
    <w:rsid w:val="008B7F98"/>
    <w:rsid w:val="008C1922"/>
    <w:rsid w:val="008C20CD"/>
    <w:rsid w:val="008C2DEC"/>
    <w:rsid w:val="008C7E8A"/>
    <w:rsid w:val="008D012B"/>
    <w:rsid w:val="008D4239"/>
    <w:rsid w:val="008E4F47"/>
    <w:rsid w:val="008F03C6"/>
    <w:rsid w:val="008F4237"/>
    <w:rsid w:val="008F7AAA"/>
    <w:rsid w:val="00901F4D"/>
    <w:rsid w:val="0092022D"/>
    <w:rsid w:val="00920512"/>
    <w:rsid w:val="00926C1D"/>
    <w:rsid w:val="00931F3F"/>
    <w:rsid w:val="00940110"/>
    <w:rsid w:val="009505D6"/>
    <w:rsid w:val="0095329D"/>
    <w:rsid w:val="00957613"/>
    <w:rsid w:val="00961CCB"/>
    <w:rsid w:val="0096690D"/>
    <w:rsid w:val="009720DD"/>
    <w:rsid w:val="00972121"/>
    <w:rsid w:val="0097277F"/>
    <w:rsid w:val="00980252"/>
    <w:rsid w:val="00982724"/>
    <w:rsid w:val="00985DAC"/>
    <w:rsid w:val="00990FE7"/>
    <w:rsid w:val="00991BF3"/>
    <w:rsid w:val="00991E11"/>
    <w:rsid w:val="009979F0"/>
    <w:rsid w:val="009A0884"/>
    <w:rsid w:val="009A1856"/>
    <w:rsid w:val="009B211C"/>
    <w:rsid w:val="009C33AC"/>
    <w:rsid w:val="009C7585"/>
    <w:rsid w:val="009D120E"/>
    <w:rsid w:val="009D2654"/>
    <w:rsid w:val="009D5119"/>
    <w:rsid w:val="009D7C3C"/>
    <w:rsid w:val="009F67AB"/>
    <w:rsid w:val="009F795C"/>
    <w:rsid w:val="00A02EAD"/>
    <w:rsid w:val="00A0646D"/>
    <w:rsid w:val="00A123D6"/>
    <w:rsid w:val="00A13346"/>
    <w:rsid w:val="00A2185D"/>
    <w:rsid w:val="00A25CFC"/>
    <w:rsid w:val="00A418A8"/>
    <w:rsid w:val="00A4396F"/>
    <w:rsid w:val="00A442D4"/>
    <w:rsid w:val="00A44F59"/>
    <w:rsid w:val="00A525FC"/>
    <w:rsid w:val="00A574C0"/>
    <w:rsid w:val="00A5769D"/>
    <w:rsid w:val="00A579E8"/>
    <w:rsid w:val="00A65BB5"/>
    <w:rsid w:val="00A65D32"/>
    <w:rsid w:val="00A719E0"/>
    <w:rsid w:val="00A77986"/>
    <w:rsid w:val="00A80D5E"/>
    <w:rsid w:val="00A84164"/>
    <w:rsid w:val="00A85775"/>
    <w:rsid w:val="00A85BD7"/>
    <w:rsid w:val="00A97FD5"/>
    <w:rsid w:val="00AA2D39"/>
    <w:rsid w:val="00AA2DED"/>
    <w:rsid w:val="00AB3455"/>
    <w:rsid w:val="00AC1E1B"/>
    <w:rsid w:val="00AC68FE"/>
    <w:rsid w:val="00AC725B"/>
    <w:rsid w:val="00AD0281"/>
    <w:rsid w:val="00AD149D"/>
    <w:rsid w:val="00AD1B08"/>
    <w:rsid w:val="00AD4C27"/>
    <w:rsid w:val="00AD55A6"/>
    <w:rsid w:val="00AD5961"/>
    <w:rsid w:val="00AD71DD"/>
    <w:rsid w:val="00AE713C"/>
    <w:rsid w:val="00AE7BF0"/>
    <w:rsid w:val="00AF3D10"/>
    <w:rsid w:val="00AF5B3E"/>
    <w:rsid w:val="00AF6E2F"/>
    <w:rsid w:val="00B01CE4"/>
    <w:rsid w:val="00B0635E"/>
    <w:rsid w:val="00B15DEF"/>
    <w:rsid w:val="00B236A7"/>
    <w:rsid w:val="00B25324"/>
    <w:rsid w:val="00B26F97"/>
    <w:rsid w:val="00B32130"/>
    <w:rsid w:val="00B32757"/>
    <w:rsid w:val="00B45157"/>
    <w:rsid w:val="00B45AB7"/>
    <w:rsid w:val="00B46FEF"/>
    <w:rsid w:val="00B51613"/>
    <w:rsid w:val="00B52D07"/>
    <w:rsid w:val="00B54837"/>
    <w:rsid w:val="00B56FA9"/>
    <w:rsid w:val="00B57E15"/>
    <w:rsid w:val="00B719F1"/>
    <w:rsid w:val="00B75B19"/>
    <w:rsid w:val="00B80C4E"/>
    <w:rsid w:val="00B80E3C"/>
    <w:rsid w:val="00B82E86"/>
    <w:rsid w:val="00B833F3"/>
    <w:rsid w:val="00B94A95"/>
    <w:rsid w:val="00B94E74"/>
    <w:rsid w:val="00BA487C"/>
    <w:rsid w:val="00BA55DC"/>
    <w:rsid w:val="00BA58FD"/>
    <w:rsid w:val="00BA5A19"/>
    <w:rsid w:val="00BB12E1"/>
    <w:rsid w:val="00BB692F"/>
    <w:rsid w:val="00BB6BA4"/>
    <w:rsid w:val="00BC2348"/>
    <w:rsid w:val="00BC4E44"/>
    <w:rsid w:val="00BC72F3"/>
    <w:rsid w:val="00BD0074"/>
    <w:rsid w:val="00BD0369"/>
    <w:rsid w:val="00BD7F03"/>
    <w:rsid w:val="00BE2B30"/>
    <w:rsid w:val="00BE7495"/>
    <w:rsid w:val="00BF1F4A"/>
    <w:rsid w:val="00BF3F1F"/>
    <w:rsid w:val="00C050E0"/>
    <w:rsid w:val="00C1187E"/>
    <w:rsid w:val="00C146A6"/>
    <w:rsid w:val="00C14EDA"/>
    <w:rsid w:val="00C160DF"/>
    <w:rsid w:val="00C3420C"/>
    <w:rsid w:val="00C4076E"/>
    <w:rsid w:val="00C4791D"/>
    <w:rsid w:val="00C54632"/>
    <w:rsid w:val="00C54DF2"/>
    <w:rsid w:val="00C8348E"/>
    <w:rsid w:val="00C83DF7"/>
    <w:rsid w:val="00C85A5F"/>
    <w:rsid w:val="00C87F59"/>
    <w:rsid w:val="00C90580"/>
    <w:rsid w:val="00C90CF3"/>
    <w:rsid w:val="00C91B84"/>
    <w:rsid w:val="00C92759"/>
    <w:rsid w:val="00C92D13"/>
    <w:rsid w:val="00C978F3"/>
    <w:rsid w:val="00CA070E"/>
    <w:rsid w:val="00CA0C77"/>
    <w:rsid w:val="00CA125B"/>
    <w:rsid w:val="00CA5DD7"/>
    <w:rsid w:val="00CB0873"/>
    <w:rsid w:val="00CB7C69"/>
    <w:rsid w:val="00CD271B"/>
    <w:rsid w:val="00CD6800"/>
    <w:rsid w:val="00CE475F"/>
    <w:rsid w:val="00CE7FF3"/>
    <w:rsid w:val="00CF110F"/>
    <w:rsid w:val="00CF3203"/>
    <w:rsid w:val="00CF5D08"/>
    <w:rsid w:val="00D01E40"/>
    <w:rsid w:val="00D04244"/>
    <w:rsid w:val="00D101FB"/>
    <w:rsid w:val="00D149D8"/>
    <w:rsid w:val="00D17171"/>
    <w:rsid w:val="00D22706"/>
    <w:rsid w:val="00D3433B"/>
    <w:rsid w:val="00D34B2C"/>
    <w:rsid w:val="00D373BB"/>
    <w:rsid w:val="00D44BF3"/>
    <w:rsid w:val="00D51014"/>
    <w:rsid w:val="00D5223E"/>
    <w:rsid w:val="00D67C1B"/>
    <w:rsid w:val="00D709FE"/>
    <w:rsid w:val="00D737BE"/>
    <w:rsid w:val="00D73943"/>
    <w:rsid w:val="00D8198E"/>
    <w:rsid w:val="00D82A07"/>
    <w:rsid w:val="00D82B75"/>
    <w:rsid w:val="00D839E4"/>
    <w:rsid w:val="00D907A5"/>
    <w:rsid w:val="00D90E31"/>
    <w:rsid w:val="00D948E7"/>
    <w:rsid w:val="00DA2103"/>
    <w:rsid w:val="00DA24D8"/>
    <w:rsid w:val="00DB1E6B"/>
    <w:rsid w:val="00DB3B94"/>
    <w:rsid w:val="00DB4601"/>
    <w:rsid w:val="00DC2AFE"/>
    <w:rsid w:val="00DC3938"/>
    <w:rsid w:val="00DC3AF5"/>
    <w:rsid w:val="00DD0CAF"/>
    <w:rsid w:val="00DD5152"/>
    <w:rsid w:val="00DF066C"/>
    <w:rsid w:val="00DF0F09"/>
    <w:rsid w:val="00DF1D86"/>
    <w:rsid w:val="00DF4B28"/>
    <w:rsid w:val="00DF61CD"/>
    <w:rsid w:val="00DF6FC8"/>
    <w:rsid w:val="00DF72D9"/>
    <w:rsid w:val="00E02E24"/>
    <w:rsid w:val="00E03695"/>
    <w:rsid w:val="00E1131B"/>
    <w:rsid w:val="00E1343E"/>
    <w:rsid w:val="00E20522"/>
    <w:rsid w:val="00E22485"/>
    <w:rsid w:val="00E34B5D"/>
    <w:rsid w:val="00E53047"/>
    <w:rsid w:val="00E543EC"/>
    <w:rsid w:val="00E56216"/>
    <w:rsid w:val="00E62189"/>
    <w:rsid w:val="00E62CD4"/>
    <w:rsid w:val="00E74B83"/>
    <w:rsid w:val="00E7544F"/>
    <w:rsid w:val="00E77D3B"/>
    <w:rsid w:val="00E806ED"/>
    <w:rsid w:val="00E82D97"/>
    <w:rsid w:val="00E859BE"/>
    <w:rsid w:val="00E94637"/>
    <w:rsid w:val="00E950EE"/>
    <w:rsid w:val="00EC01A9"/>
    <w:rsid w:val="00ED42E9"/>
    <w:rsid w:val="00EE7F24"/>
    <w:rsid w:val="00EF267A"/>
    <w:rsid w:val="00F02D9F"/>
    <w:rsid w:val="00F0523C"/>
    <w:rsid w:val="00F16C2F"/>
    <w:rsid w:val="00F3090E"/>
    <w:rsid w:val="00F372CF"/>
    <w:rsid w:val="00F431F0"/>
    <w:rsid w:val="00F4532E"/>
    <w:rsid w:val="00F53741"/>
    <w:rsid w:val="00F628E5"/>
    <w:rsid w:val="00F638B4"/>
    <w:rsid w:val="00F63E4D"/>
    <w:rsid w:val="00F678A2"/>
    <w:rsid w:val="00F768BF"/>
    <w:rsid w:val="00F77E5F"/>
    <w:rsid w:val="00F81841"/>
    <w:rsid w:val="00F85784"/>
    <w:rsid w:val="00F90B6A"/>
    <w:rsid w:val="00F94E18"/>
    <w:rsid w:val="00F95146"/>
    <w:rsid w:val="00FA2CBA"/>
    <w:rsid w:val="00FA3200"/>
    <w:rsid w:val="00FA4DB2"/>
    <w:rsid w:val="00FA7A51"/>
    <w:rsid w:val="00FB180B"/>
    <w:rsid w:val="00FB6DF5"/>
    <w:rsid w:val="00FC289D"/>
    <w:rsid w:val="00FC7CD7"/>
    <w:rsid w:val="00FD39D7"/>
    <w:rsid w:val="00FD430C"/>
    <w:rsid w:val="00FD537E"/>
    <w:rsid w:val="00FE2F57"/>
    <w:rsid w:val="00FE40E9"/>
  </w:rsids>
  <m:mathPr>
    <m:mathFont m:val="Avenir Boo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/>
    <w:lsdException w:name="Strong" w:uiPriority="22"/>
    <w:lsdException w:name="Emphasis" w:uiPriority="20"/>
  </w:latentStyles>
  <w:style w:type="paragraph" w:default="1" w:styleId="Normal">
    <w:name w:val="Normal"/>
    <w:qFormat/>
    <w:rsid w:val="009F1859"/>
  </w:style>
  <w:style w:type="paragraph" w:styleId="Heading1">
    <w:name w:val="heading 1"/>
    <w:basedOn w:val="Normal"/>
    <w:link w:val="Heading1Char"/>
    <w:uiPriority w:val="9"/>
    <w:qFormat/>
    <w:rsid w:val="00150C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AC2DBE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512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10"/>
  </w:style>
  <w:style w:type="paragraph" w:styleId="Footer">
    <w:name w:val="footer"/>
    <w:basedOn w:val="Normal"/>
    <w:link w:val="FooterChar"/>
    <w:uiPriority w:val="99"/>
    <w:semiHidden/>
    <w:unhideWhenUsed/>
    <w:rsid w:val="009401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0110"/>
  </w:style>
  <w:style w:type="table" w:styleId="TableGrid">
    <w:name w:val="Table Grid"/>
    <w:basedOn w:val="TableNormal"/>
    <w:uiPriority w:val="59"/>
    <w:rsid w:val="0016258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435D1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rsid w:val="00A71800"/>
    <w:rPr>
      <w:color w:val="0000FF"/>
      <w:u w:val="single"/>
    </w:rPr>
  </w:style>
  <w:style w:type="character" w:styleId="FollowedHyperlink">
    <w:name w:val="FollowedHyperlink"/>
    <w:rsid w:val="00E17485"/>
    <w:rPr>
      <w:color w:val="800080"/>
      <w:u w:val="single"/>
    </w:rPr>
  </w:style>
  <w:style w:type="character" w:styleId="Strong">
    <w:name w:val="Strong"/>
    <w:uiPriority w:val="22"/>
    <w:qFormat/>
    <w:rsid w:val="005A0AE6"/>
    <w:rPr>
      <w:b/>
    </w:rPr>
  </w:style>
  <w:style w:type="character" w:styleId="Emphasis">
    <w:name w:val="Emphasis"/>
    <w:uiPriority w:val="20"/>
    <w:qFormat/>
    <w:rsid w:val="008F778A"/>
    <w:rPr>
      <w:i/>
    </w:rPr>
  </w:style>
  <w:style w:type="character" w:customStyle="1" w:styleId="Heading1Char">
    <w:name w:val="Heading 1 Char"/>
    <w:link w:val="Heading1"/>
    <w:uiPriority w:val="9"/>
    <w:rsid w:val="00150C4D"/>
    <w:rPr>
      <w:rFonts w:ascii="Times" w:hAnsi="Times"/>
      <w:b/>
      <w:kern w:val="36"/>
      <w:sz w:val="48"/>
    </w:rPr>
  </w:style>
  <w:style w:type="paragraph" w:customStyle="1" w:styleId="MediumGrid21">
    <w:name w:val="Medium Grid 21"/>
    <w:uiPriority w:val="1"/>
    <w:qFormat/>
    <w:rsid w:val="00033439"/>
    <w:rPr>
      <w:sz w:val="22"/>
      <w:szCs w:val="22"/>
    </w:rPr>
  </w:style>
  <w:style w:type="character" w:customStyle="1" w:styleId="Heading2Char">
    <w:name w:val="Heading 2 Char"/>
    <w:link w:val="Heading2"/>
    <w:rsid w:val="00AC2DBE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watch-title">
    <w:name w:val="watch-title"/>
    <w:basedOn w:val="DefaultParagraphFont"/>
    <w:rsid w:val="00A7331A"/>
  </w:style>
  <w:style w:type="character" w:customStyle="1" w:styleId="tgc">
    <w:name w:val="_tgc"/>
    <w:basedOn w:val="DefaultParagraphFont"/>
    <w:rsid w:val="00CA070E"/>
  </w:style>
  <w:style w:type="paragraph" w:customStyle="1" w:styleId="herosubhead">
    <w:name w:val="hero_subhead"/>
    <w:basedOn w:val="Normal"/>
    <w:rsid w:val="00591A31"/>
    <w:pPr>
      <w:spacing w:beforeLines="1" w:afterLines="1"/>
    </w:pPr>
    <w:rPr>
      <w:rFonts w:ascii="Times" w:hAnsi="Times"/>
      <w:sz w:val="20"/>
      <w:szCs w:val="20"/>
    </w:rPr>
  </w:style>
  <w:style w:type="paragraph" w:styleId="MessageHeader">
    <w:name w:val="Message Header"/>
    <w:basedOn w:val="BodyText"/>
    <w:link w:val="MessageHeaderChar"/>
    <w:rsid w:val="00683295"/>
    <w:pPr>
      <w:keepLines/>
      <w:tabs>
        <w:tab w:val="left" w:pos="1560"/>
      </w:tabs>
      <w:spacing w:after="0" w:line="415" w:lineRule="atLeast"/>
      <w:ind w:left="1560" w:right="-360" w:hanging="720"/>
    </w:pPr>
    <w:rPr>
      <w:rFonts w:ascii="Times New Roman" w:eastAsia="Times New Roman" w:hAnsi="Times New Roman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683295"/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6832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83295"/>
  </w:style>
  <w:style w:type="paragraph" w:styleId="ListParagraph">
    <w:name w:val="List Paragraph"/>
    <w:basedOn w:val="Normal"/>
    <w:rsid w:val="00AD149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AD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D028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D726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ya-q-full-text">
    <w:name w:val="ya-q-full-text"/>
    <w:basedOn w:val="DefaultParagraphFont"/>
    <w:rsid w:val="00721ED2"/>
  </w:style>
  <w:style w:type="character" w:customStyle="1" w:styleId="at-expanded-menu-page-url">
    <w:name w:val="at-expanded-menu-page-url"/>
    <w:basedOn w:val="DefaultParagraphFont"/>
    <w:rsid w:val="00D948E7"/>
  </w:style>
  <w:style w:type="character" w:customStyle="1" w:styleId="element-invisible">
    <w:name w:val="element-invisible"/>
    <w:basedOn w:val="DefaultParagraphFont"/>
    <w:rsid w:val="007E2CE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2512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577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8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2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6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1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3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3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0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3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6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8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3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9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72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4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62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9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9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76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98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9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67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4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793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7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44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6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0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9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6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2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4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2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79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33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6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5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02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2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5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6317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4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9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04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3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8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0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9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90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0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9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4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3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1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9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hyperlink" Target="https://www.spokanerealtor.com/mls/market-activity-mls-statistics" TargetMode="External"/><Relationship Id="rId27" Type="http://schemas.openxmlformats.org/officeDocument/2006/relationships/image" Target="media/image18.jpeg"/><Relationship Id="rId28" Type="http://schemas.openxmlformats.org/officeDocument/2006/relationships/image" Target="media/image19.pdf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0.pdf"/><Relationship Id="rId31" Type="http://schemas.openxmlformats.org/officeDocument/2006/relationships/image" Target="media/image7.png"/><Relationship Id="rId32" Type="http://schemas.openxmlformats.org/officeDocument/2006/relationships/image" Target="media/image21.pdf"/><Relationship Id="rId9" Type="http://schemas.openxmlformats.org/officeDocument/2006/relationships/image" Target="media/image2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youtu.be/rDnpdMOGXHY" TargetMode="External"/><Relationship Id="rId33" Type="http://schemas.openxmlformats.org/officeDocument/2006/relationships/image" Target="media/image22.png"/><Relationship Id="rId34" Type="http://schemas.openxmlformats.org/officeDocument/2006/relationships/footer" Target="footer1.xml"/><Relationship Id="rId35" Type="http://schemas.openxmlformats.org/officeDocument/2006/relationships/header" Target="header1.xm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hyperlink" Target="https://youtu.be/kULihmLnEE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274</Words>
  <Characters>1562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McArthur Consulting LLC</Company>
  <LinksUpToDate>false</LinksUpToDate>
  <CharactersWithSpaces>1918</CharactersWithSpaces>
  <SharedDoc>false</SharedDoc>
  <HLinks>
    <vt:vector size="42" baseType="variant">
      <vt:variant>
        <vt:i4>1638448</vt:i4>
      </vt:variant>
      <vt:variant>
        <vt:i4>9</vt:i4>
      </vt:variant>
      <vt:variant>
        <vt:i4>0</vt:i4>
      </vt:variant>
      <vt:variant>
        <vt:i4>5</vt:i4>
      </vt:variant>
      <vt:variant>
        <vt:lpwstr>http://www.spokanerealtor.com/information-center/code-of-ethics-/prior-month-you-be-the-judge</vt:lpwstr>
      </vt:variant>
      <vt:variant>
        <vt:lpwstr/>
      </vt:variant>
      <vt:variant>
        <vt:i4>1638454</vt:i4>
      </vt:variant>
      <vt:variant>
        <vt:i4>6</vt:i4>
      </vt:variant>
      <vt:variant>
        <vt:i4>0</vt:i4>
      </vt:variant>
      <vt:variant>
        <vt:i4>5</vt:i4>
      </vt:variant>
      <vt:variant>
        <vt:lpwstr>http://www.spokanerealtor.com/information-center/code-of-ethics-/you-be-the-judge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https://www.youtube.com/channel/UC9muum2BG-jCTIVAgBVyHWg</vt:lpwstr>
      </vt:variant>
      <vt:variant>
        <vt:lpwstr/>
      </vt:variant>
      <vt:variant>
        <vt:i4>5308483</vt:i4>
      </vt:variant>
      <vt:variant>
        <vt:i4>0</vt:i4>
      </vt:variant>
      <vt:variant>
        <vt:i4>0</vt:i4>
      </vt:variant>
      <vt:variant>
        <vt:i4>5</vt:i4>
      </vt:variant>
      <vt:variant>
        <vt:lpwstr>https://youtu.be/zJOdKhN34b4</vt:lpwstr>
      </vt:variant>
      <vt:variant>
        <vt:lpwstr/>
      </vt:variant>
      <vt:variant>
        <vt:i4>7864428</vt:i4>
      </vt:variant>
      <vt:variant>
        <vt:i4>4758</vt:i4>
      </vt:variant>
      <vt:variant>
        <vt:i4>1025</vt:i4>
      </vt:variant>
      <vt:variant>
        <vt:i4>1</vt:i4>
      </vt:variant>
      <vt:variant>
        <vt:lpwstr>Market Activity 0615-2</vt:lpwstr>
      </vt:variant>
      <vt:variant>
        <vt:lpwstr/>
      </vt:variant>
      <vt:variant>
        <vt:i4>5308443</vt:i4>
      </vt:variant>
      <vt:variant>
        <vt:i4>5132</vt:i4>
      </vt:variant>
      <vt:variant>
        <vt:i4>1026</vt:i4>
      </vt:variant>
      <vt:variant>
        <vt:i4>1</vt:i4>
      </vt:variant>
      <vt:variant>
        <vt:lpwstr>Keyboxes opened by month</vt:lpwstr>
      </vt:variant>
      <vt:variant>
        <vt:lpwstr/>
      </vt:variant>
      <vt:variant>
        <vt:i4>4128787</vt:i4>
      </vt:variant>
      <vt:variant>
        <vt:i4>-1</vt:i4>
      </vt:variant>
      <vt:variant>
        <vt:i4>1050</vt:i4>
      </vt:variant>
      <vt:variant>
        <vt:i4>1</vt:i4>
      </vt:variant>
      <vt:variant>
        <vt:lpwstr>Screen Shot 2015-07-12 at 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McArthur</dc:creator>
  <cp:keywords/>
  <cp:lastModifiedBy>Tom McArthur</cp:lastModifiedBy>
  <cp:revision>5</cp:revision>
  <cp:lastPrinted>2019-01-15T22:10:00Z</cp:lastPrinted>
  <dcterms:created xsi:type="dcterms:W3CDTF">2019-05-09T16:15:00Z</dcterms:created>
  <dcterms:modified xsi:type="dcterms:W3CDTF">2019-05-12T16:53:00Z</dcterms:modified>
</cp:coreProperties>
</file>