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96AB6" w14:textId="77777777" w:rsidR="00824C70" w:rsidRPr="00C66F2A" w:rsidRDefault="00AE0C2A" w:rsidP="001F0A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90"/>
        <w:rPr>
          <w:rFonts w:asciiTheme="majorHAnsi" w:hAnsiTheme="majorHAnsi"/>
          <w:b/>
          <w:caps/>
          <w:color w:val="FFFFFF" w:themeColor="background1"/>
          <w:sz w:val="22"/>
          <w:szCs w:val="48"/>
        </w:rPr>
      </w:pPr>
      <w:r>
        <w:rPr>
          <w:rFonts w:asciiTheme="majorHAnsi" w:hAnsiTheme="majorHAnsi"/>
          <w:b/>
          <w:caps/>
          <w:color w:val="FFFFFF" w:themeColor="background1"/>
          <w:sz w:val="22"/>
          <w:szCs w:val="48"/>
        </w:rPr>
        <w:t>AUGUST</w:t>
      </w:r>
      <w:r w:rsidR="0071478E" w:rsidRPr="00C66F2A">
        <w:rPr>
          <w:rFonts w:asciiTheme="majorHAnsi" w:hAnsiTheme="majorHAnsi"/>
          <w:b/>
          <w:caps/>
          <w:color w:val="FFFFFF" w:themeColor="background1"/>
          <w:sz w:val="22"/>
          <w:szCs w:val="48"/>
        </w:rPr>
        <w:t xml:space="preserve"> </w:t>
      </w:r>
      <w:r w:rsidR="002D49FA" w:rsidRPr="00C66F2A">
        <w:rPr>
          <w:rFonts w:asciiTheme="majorHAnsi" w:hAnsiTheme="majorHAnsi"/>
          <w:b/>
          <w:caps/>
          <w:color w:val="FFFFFF" w:themeColor="background1"/>
          <w:sz w:val="22"/>
          <w:szCs w:val="48"/>
        </w:rPr>
        <w:t>201</w:t>
      </w:r>
      <w:r w:rsidR="00313DA6" w:rsidRPr="00C66F2A">
        <w:rPr>
          <w:rFonts w:asciiTheme="majorHAnsi" w:hAnsiTheme="majorHAnsi"/>
          <w:b/>
          <w:caps/>
          <w:color w:val="FFFFFF" w:themeColor="background1"/>
          <w:sz w:val="22"/>
          <w:szCs w:val="48"/>
        </w:rPr>
        <w:t>9</w:t>
      </w:r>
    </w:p>
    <w:p w14:paraId="37DF9FDC" w14:textId="77777777" w:rsidR="00E22485" w:rsidRPr="00C66F2A" w:rsidRDefault="00E22485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14:paraId="1904894D" w14:textId="77777777" w:rsidR="00BC57E2" w:rsidRPr="00C66F2A" w:rsidRDefault="00BC57E2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14:paraId="5E14024C" w14:textId="77777777" w:rsidR="00BC57E2" w:rsidRPr="00CE49F3" w:rsidRDefault="00BC57E2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  <w:r w:rsidRPr="00CE49F3"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  <w:t>ANNIE’S COMING TO TOWN</w:t>
      </w:r>
    </w:p>
    <w:p w14:paraId="40A907B5" w14:textId="77777777" w:rsidR="00BC57E2" w:rsidRPr="00CE49F3" w:rsidRDefault="00BC57E2" w:rsidP="000441B7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2F998C63" w14:textId="77777777" w:rsidR="00BC57E2" w:rsidRPr="00CE49F3" w:rsidRDefault="000441B7" w:rsidP="000441B7">
      <w:pPr>
        <w:rPr>
          <w:rFonts w:asciiTheme="majorHAnsi" w:eastAsia="Times New Roman" w:hAnsiTheme="majorHAnsi" w:cstheme="majorHAnsi"/>
          <w:color w:val="FF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  <w:drawing>
          <wp:anchor distT="0" distB="0" distL="114300" distR="114300" simplePos="0" relativeHeight="251643904" behindDoc="0" locked="0" layoutInCell="1" allowOverlap="1" wp14:anchorId="243359F7" wp14:editId="610F1D70">
            <wp:simplePos x="0" y="0"/>
            <wp:positionH relativeFrom="column">
              <wp:posOffset>2540</wp:posOffset>
            </wp:positionH>
            <wp:positionV relativeFrom="paragraph">
              <wp:posOffset>53340</wp:posOffset>
            </wp:positionV>
            <wp:extent cx="2286000" cy="1277620"/>
            <wp:effectExtent l="25400" t="0" r="0" b="0"/>
            <wp:wrapTight wrapText="bothSides">
              <wp:wrapPolygon edited="0">
                <wp:start x="-240" y="0"/>
                <wp:lineTo x="-240" y="21471"/>
                <wp:lineTo x="21600" y="21471"/>
                <wp:lineTo x="21600" y="0"/>
                <wp:lineTo x="-240" y="0"/>
              </wp:wrapPolygon>
            </wp:wrapTight>
            <wp:docPr id="25" name="Picture 25" descr="https://mlsvc01-prod.s3.amazonaws.com/4fd76739001/f420f861-34dd-48d7-b184-5079f474ac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lsvc01-prod.s3.amazonaws.com/4fd76739001/f420f861-34dd-48d7-b184-5079f474ac3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0C2A" w:rsidRPr="00CE49F3">
        <w:rPr>
          <w:rFonts w:asciiTheme="majorHAnsi" w:eastAsia="Times New Roman" w:hAnsiTheme="majorHAnsi" w:cstheme="majorHAnsi"/>
          <w:b/>
          <w:bCs/>
          <w:color w:val="FF0000"/>
          <w:sz w:val="22"/>
          <w:szCs w:val="22"/>
        </w:rPr>
        <w:t>NEXT WEEK!</w:t>
      </w:r>
    </w:p>
    <w:p w14:paraId="30AB7F71" w14:textId="77777777" w:rsidR="00BC57E2" w:rsidRPr="00CE49F3" w:rsidRDefault="00BC57E2" w:rsidP="000441B7">
      <w:pPr>
        <w:rPr>
          <w:rFonts w:asciiTheme="majorHAnsi" w:eastAsia="Times New Roman" w:hAnsiTheme="majorHAnsi" w:cstheme="majorHAnsi"/>
          <w:color w:val="FF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b/>
          <w:bCs/>
          <w:color w:val="FF0000"/>
          <w:sz w:val="22"/>
          <w:szCs w:val="22"/>
        </w:rPr>
        <w:t>Thursday, August 22nd!</w:t>
      </w:r>
    </w:p>
    <w:p w14:paraId="3E44E4D9" w14:textId="77777777" w:rsidR="00BC57E2" w:rsidRPr="00CE49F3" w:rsidRDefault="00BC57E2" w:rsidP="000441B7">
      <w:pPr>
        <w:rPr>
          <w:rFonts w:asciiTheme="majorHAnsi" w:eastAsia="Times New Roman" w:hAnsiTheme="majorHAnsi" w:cstheme="majorHAnsi"/>
          <w:i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br/>
      </w:r>
      <w:r w:rsidRPr="00CE49F3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Annie Fitzsimmons</w:t>
      </w: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, Washington REALTORS® Legal Hotline attorney (pictured), is coming to Spokane to teach two classes on </w:t>
      </w:r>
      <w:r w:rsidRPr="00CE49F3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Thursday, August 22nd</w:t>
      </w: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: </w:t>
      </w:r>
      <w:r w:rsidR="000441B7" w:rsidRPr="00CE49F3">
        <w:rPr>
          <w:rFonts w:asciiTheme="majorHAnsi" w:eastAsia="Times New Roman" w:hAnsiTheme="majorHAnsi" w:cstheme="majorHAnsi"/>
          <w:i/>
          <w:color w:val="000000"/>
          <w:sz w:val="22"/>
          <w:szCs w:val="22"/>
        </w:rPr>
        <w:t>D</w:t>
      </w:r>
      <w:r w:rsidRPr="00CE49F3">
        <w:rPr>
          <w:rFonts w:asciiTheme="majorHAnsi" w:eastAsia="Times New Roman" w:hAnsiTheme="majorHAnsi" w:cstheme="majorHAnsi"/>
          <w:i/>
          <w:color w:val="000000"/>
          <w:sz w:val="22"/>
          <w:szCs w:val="22"/>
        </w:rPr>
        <w:t>on't Get Whacked by the WAC's</w:t>
      </w:r>
      <w:r w:rsidR="000441B7" w:rsidRPr="00CE49F3">
        <w:rPr>
          <w:rFonts w:asciiTheme="majorHAnsi" w:eastAsia="Times New Roman" w:hAnsiTheme="majorHAnsi" w:cstheme="majorHAnsi"/>
          <w:i/>
          <w:color w:val="000000"/>
          <w:sz w:val="22"/>
          <w:szCs w:val="22"/>
        </w:rPr>
        <w:t xml:space="preserve"> </w:t>
      </w:r>
      <w:r w:rsidR="000441B7"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– and – </w:t>
      </w:r>
      <w:r w:rsidR="000441B7" w:rsidRPr="00CE49F3">
        <w:rPr>
          <w:rFonts w:asciiTheme="majorHAnsi" w:eastAsia="Times New Roman" w:hAnsiTheme="majorHAnsi" w:cstheme="majorHAnsi"/>
          <w:i/>
          <w:color w:val="000000"/>
          <w:sz w:val="22"/>
          <w:szCs w:val="22"/>
        </w:rPr>
        <w:t xml:space="preserve">Is it </w:t>
      </w:r>
      <w:r w:rsidRPr="00CE49F3">
        <w:rPr>
          <w:rFonts w:asciiTheme="majorHAnsi" w:eastAsia="Times New Roman" w:hAnsiTheme="majorHAnsi" w:cstheme="majorHAnsi"/>
          <w:i/>
          <w:color w:val="000000"/>
          <w:sz w:val="22"/>
          <w:szCs w:val="22"/>
        </w:rPr>
        <w:t xml:space="preserve">Friend </w:t>
      </w:r>
      <w:r w:rsidR="00AE0C2A" w:rsidRPr="00CE49F3">
        <w:rPr>
          <w:rFonts w:asciiTheme="majorHAnsi" w:eastAsia="Times New Roman" w:hAnsiTheme="majorHAnsi" w:cstheme="majorHAnsi"/>
          <w:i/>
          <w:color w:val="000000"/>
          <w:sz w:val="22"/>
          <w:szCs w:val="22"/>
        </w:rPr>
        <w:t xml:space="preserve">or </w:t>
      </w:r>
      <w:r w:rsidRPr="00CE49F3">
        <w:rPr>
          <w:rFonts w:asciiTheme="majorHAnsi" w:eastAsia="Times New Roman" w:hAnsiTheme="majorHAnsi" w:cstheme="majorHAnsi"/>
          <w:i/>
          <w:color w:val="000000"/>
          <w:sz w:val="22"/>
          <w:szCs w:val="22"/>
        </w:rPr>
        <w:t xml:space="preserve">Faux? RE-fraud </w:t>
      </w:r>
      <w:r w:rsidR="000441B7" w:rsidRPr="00CE49F3">
        <w:rPr>
          <w:rFonts w:asciiTheme="majorHAnsi" w:eastAsia="Times New Roman" w:hAnsiTheme="majorHAnsi" w:cstheme="majorHAnsi"/>
          <w:i/>
          <w:color w:val="000000"/>
          <w:sz w:val="22"/>
          <w:szCs w:val="22"/>
        </w:rPr>
        <w:t>S</w:t>
      </w:r>
      <w:r w:rsidRPr="00CE49F3">
        <w:rPr>
          <w:rFonts w:asciiTheme="majorHAnsi" w:eastAsia="Times New Roman" w:hAnsiTheme="majorHAnsi" w:cstheme="majorHAnsi"/>
          <w:i/>
          <w:color w:val="000000"/>
          <w:sz w:val="22"/>
          <w:szCs w:val="22"/>
        </w:rPr>
        <w:t xml:space="preserve">chemes you </w:t>
      </w:r>
      <w:r w:rsidR="000441B7" w:rsidRPr="00CE49F3">
        <w:rPr>
          <w:rFonts w:asciiTheme="majorHAnsi" w:eastAsia="Times New Roman" w:hAnsiTheme="majorHAnsi" w:cstheme="majorHAnsi"/>
          <w:i/>
          <w:color w:val="000000"/>
          <w:sz w:val="22"/>
          <w:szCs w:val="22"/>
        </w:rPr>
        <w:t>N</w:t>
      </w:r>
      <w:r w:rsidRPr="00CE49F3">
        <w:rPr>
          <w:rFonts w:asciiTheme="majorHAnsi" w:eastAsia="Times New Roman" w:hAnsiTheme="majorHAnsi" w:cstheme="majorHAnsi"/>
          <w:i/>
          <w:color w:val="000000"/>
          <w:sz w:val="22"/>
          <w:szCs w:val="22"/>
        </w:rPr>
        <w:t xml:space="preserve">eed to </w:t>
      </w:r>
      <w:r w:rsidR="000441B7" w:rsidRPr="00CE49F3">
        <w:rPr>
          <w:rFonts w:asciiTheme="majorHAnsi" w:eastAsia="Times New Roman" w:hAnsiTheme="majorHAnsi" w:cstheme="majorHAnsi"/>
          <w:i/>
          <w:color w:val="000000"/>
          <w:sz w:val="22"/>
          <w:szCs w:val="22"/>
        </w:rPr>
        <w:t>K</w:t>
      </w:r>
      <w:r w:rsidRPr="00CE49F3">
        <w:rPr>
          <w:rFonts w:asciiTheme="majorHAnsi" w:eastAsia="Times New Roman" w:hAnsiTheme="majorHAnsi" w:cstheme="majorHAnsi"/>
          <w:i/>
          <w:color w:val="000000"/>
          <w:sz w:val="22"/>
          <w:szCs w:val="22"/>
        </w:rPr>
        <w:t>now</w:t>
      </w:r>
      <w:r w:rsidR="000441B7" w:rsidRPr="00CE49F3">
        <w:rPr>
          <w:rFonts w:asciiTheme="majorHAnsi" w:eastAsia="Times New Roman" w:hAnsiTheme="majorHAnsi" w:cstheme="majorHAnsi"/>
          <w:i/>
          <w:color w:val="000000"/>
          <w:sz w:val="22"/>
          <w:szCs w:val="22"/>
        </w:rPr>
        <w:t>.</w:t>
      </w:r>
    </w:p>
    <w:p w14:paraId="740C27A7" w14:textId="77777777" w:rsidR="00BC57E2" w:rsidRPr="00CE49F3" w:rsidRDefault="00BC57E2" w:rsidP="00BC57E2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br/>
        <w:t>You won't want to miss these interactive and energetic classes with Annie!</w:t>
      </w:r>
    </w:p>
    <w:p w14:paraId="115A352C" w14:textId="77777777" w:rsidR="00BC57E2" w:rsidRPr="00CE49F3" w:rsidRDefault="00BC57E2" w:rsidP="00BC57E2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4CB68411" w14:textId="77777777" w:rsidR="000441B7" w:rsidRPr="00CE49F3" w:rsidRDefault="000441B7" w:rsidP="00BC57E2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Download the event flyer from among the attachments to this newsletter.</w:t>
      </w:r>
    </w:p>
    <w:p w14:paraId="10F56B07" w14:textId="77777777" w:rsidR="000441B7" w:rsidRPr="00CE49F3" w:rsidRDefault="000441B7" w:rsidP="00BC57E2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32179FC5" w14:textId="77777777" w:rsidR="00BC57E2" w:rsidRPr="00CE49F3" w:rsidRDefault="00BC57E2" w:rsidP="00BC57E2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The SAR Quarterly Membership Meeting will be held during the lunch break.</w:t>
      </w:r>
    </w:p>
    <w:p w14:paraId="4F591332" w14:textId="77777777" w:rsidR="00326B31" w:rsidRPr="00CE49F3" w:rsidRDefault="00BC57E2" w:rsidP="00BC57E2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27423BB5" w14:textId="77777777" w:rsidR="00326B31" w:rsidRPr="00CE49F3" w:rsidRDefault="00326B31" w:rsidP="00BC57E2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</w:rPr>
      </w:pPr>
      <w:r w:rsidRPr="00CE49F3">
        <w:rPr>
          <w:rFonts w:asciiTheme="majorHAnsi" w:hAnsiTheme="majorHAnsi" w:cstheme="majorHAnsi"/>
          <w:b/>
          <w:sz w:val="22"/>
          <w:szCs w:val="22"/>
        </w:rPr>
        <w:t xml:space="preserve">Lunch  &amp; meeting are included with class registration fee for only $40. </w:t>
      </w:r>
    </w:p>
    <w:p w14:paraId="32F960BA" w14:textId="77777777" w:rsidR="00BC57E2" w:rsidRPr="00CE49F3" w:rsidRDefault="00BC57E2" w:rsidP="00BC57E2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</w:rPr>
      </w:pPr>
    </w:p>
    <w:p w14:paraId="24008E79" w14:textId="77777777" w:rsidR="00BC57E2" w:rsidRPr="00CE49F3" w:rsidRDefault="00BC57E2" w:rsidP="00BC57E2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b/>
          <w:color w:val="000000"/>
          <w:sz w:val="22"/>
          <w:szCs w:val="22"/>
        </w:rPr>
        <w:t>Lunch &amp; meeting only without class is $20</w:t>
      </w:r>
    </w:p>
    <w:p w14:paraId="446675B3" w14:textId="77777777" w:rsidR="00BC57E2" w:rsidRPr="00CE49F3" w:rsidRDefault="00BC57E2" w:rsidP="00BC57E2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29BE2148" w14:textId="77777777" w:rsidR="00BC57E2" w:rsidRPr="00CE49F3" w:rsidRDefault="00BC57E2" w:rsidP="00BC57E2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Register online through the Member Portal, here:</w:t>
      </w:r>
    </w:p>
    <w:p w14:paraId="7E0F850B" w14:textId="77777777" w:rsidR="00BC57E2" w:rsidRPr="00CE49F3" w:rsidRDefault="00BC57E2" w:rsidP="00BC57E2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346FF88C" w14:textId="77777777" w:rsidR="00BC57E2" w:rsidRPr="00CE49F3" w:rsidRDefault="00BC57E2" w:rsidP="00BC57E2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noProof/>
          <w:color w:val="0000FF"/>
          <w:sz w:val="22"/>
          <w:szCs w:val="22"/>
        </w:rPr>
        <w:drawing>
          <wp:inline distT="0" distB="0" distL="0" distR="0" wp14:anchorId="1BE9412F" wp14:editId="5E766657">
            <wp:extent cx="2381250" cy="781050"/>
            <wp:effectExtent l="0" t="0" r="0" b="0"/>
            <wp:docPr id="17" name="Picture 17" descr="https://mlsvc01-prod.s3.amazonaws.com/4fd76739001/48e50874-ed33-421b-a27f-77b7b1e7d808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lsvc01-prod.s3.amazonaws.com/4fd76739001/48e50874-ed33-421b-a27f-77b7b1e7d808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EEEF2" w14:textId="77777777" w:rsidR="00326B31" w:rsidRPr="00CE49F3" w:rsidRDefault="00326B31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  <w:r w:rsidRPr="00CE49F3"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  <w:br w:type="page"/>
      </w:r>
    </w:p>
    <w:p w14:paraId="5A419CD1" w14:textId="77777777" w:rsidR="00BC57E2" w:rsidRPr="00CE49F3" w:rsidRDefault="00B018F8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  <w:r w:rsidRPr="00CE49F3"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  <w:lastRenderedPageBreak/>
        <w:t>SPOKANE MARKET AMONG HOTTEST IN COUNTRY</w:t>
      </w:r>
    </w:p>
    <w:p w14:paraId="2229F524" w14:textId="77777777" w:rsidR="00B018F8" w:rsidRPr="00B018F8" w:rsidRDefault="00B018F8" w:rsidP="006D4C1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B018F8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3EAE192E" w14:textId="77777777" w:rsidR="00B018F8" w:rsidRPr="00B018F8" w:rsidRDefault="00B018F8" w:rsidP="00B018F8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3808CEE8" w14:textId="77777777" w:rsidR="00B018F8" w:rsidRPr="00B018F8" w:rsidRDefault="006D4C1F" w:rsidP="00B018F8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B018F8">
        <w:rPr>
          <w:rFonts w:asciiTheme="majorHAnsi" w:eastAsia="Times New Roman" w:hAnsiTheme="majorHAnsi" w:cstheme="majorHAnsi"/>
          <w:noProof/>
          <w:sz w:val="22"/>
          <w:szCs w:val="22"/>
        </w:rPr>
        <w:drawing>
          <wp:anchor distT="0" distB="0" distL="114300" distR="114300" simplePos="0" relativeHeight="251646976" behindDoc="0" locked="0" layoutInCell="1" allowOverlap="1" wp14:anchorId="7F40EF45" wp14:editId="792817D5">
            <wp:simplePos x="0" y="0"/>
            <wp:positionH relativeFrom="column">
              <wp:posOffset>38100</wp:posOffset>
            </wp:positionH>
            <wp:positionV relativeFrom="paragraph">
              <wp:posOffset>2540</wp:posOffset>
            </wp:positionV>
            <wp:extent cx="2286000" cy="12890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18F8" w:rsidRPr="00B018F8">
        <w:rPr>
          <w:rFonts w:asciiTheme="majorHAnsi" w:eastAsia="Times New Roman" w:hAnsiTheme="majorHAnsi" w:cstheme="majorHAnsi"/>
          <w:color w:val="000000"/>
          <w:sz w:val="22"/>
          <w:szCs w:val="22"/>
        </w:rPr>
        <w:t>High demand, low inventory and multiple offers on homes are common in Spokane, which has become one of the hottest real estate markets in the nation.</w:t>
      </w:r>
    </w:p>
    <w:p w14:paraId="44F661EA" w14:textId="77777777" w:rsidR="00B018F8" w:rsidRPr="00B018F8" w:rsidRDefault="00B018F8" w:rsidP="00B018F8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B018F8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3B171A5C" w14:textId="77777777" w:rsidR="00B018F8" w:rsidRPr="00B018F8" w:rsidRDefault="00B018F8" w:rsidP="00B018F8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B018F8">
        <w:rPr>
          <w:rFonts w:asciiTheme="majorHAnsi" w:eastAsia="Times New Roman" w:hAnsiTheme="majorHAnsi" w:cstheme="majorHAnsi"/>
          <w:color w:val="000000"/>
          <w:sz w:val="22"/>
          <w:szCs w:val="22"/>
        </w:rPr>
        <w:t>Realtor.com named Spokane the third-hottest housing market in the nation in April - the most current data available from the online real estate listings website.</w:t>
      </w:r>
    </w:p>
    <w:p w14:paraId="005B18C9" w14:textId="77777777" w:rsidR="00B018F8" w:rsidRPr="00B018F8" w:rsidRDefault="00B018F8" w:rsidP="00B018F8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B018F8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41D296EF" w14:textId="77777777" w:rsidR="00B018F8" w:rsidRPr="00B018F8" w:rsidRDefault="00B018F8" w:rsidP="006D4C1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B018F8">
        <w:rPr>
          <w:rFonts w:asciiTheme="majorHAnsi" w:eastAsia="Times New Roman" w:hAnsiTheme="majorHAnsi" w:cstheme="majorHAnsi"/>
          <w:color w:val="000000"/>
          <w:sz w:val="22"/>
          <w:szCs w:val="22"/>
        </w:rPr>
        <w:t>Ten of the hottest neighborhoods in the state are in Spokane County.</w:t>
      </w:r>
    </w:p>
    <w:p w14:paraId="46F52658" w14:textId="77777777" w:rsidR="00B018F8" w:rsidRPr="00B018F8" w:rsidRDefault="00B018F8" w:rsidP="00B018F8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B018F8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45CCC5D3" w14:textId="77777777" w:rsidR="00B018F8" w:rsidRPr="00B018F8" w:rsidRDefault="00B018F8" w:rsidP="00B018F8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B018F8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Read more in </w:t>
      </w:r>
      <w:r w:rsidRPr="00B018F8">
        <w:rPr>
          <w:rFonts w:asciiTheme="majorHAnsi" w:eastAsia="Times New Roman" w:hAnsiTheme="majorHAnsi" w:cstheme="majorHAnsi"/>
          <w:b/>
          <w:bCs/>
          <w:i/>
          <w:iCs/>
          <w:color w:val="000000"/>
          <w:sz w:val="22"/>
          <w:szCs w:val="22"/>
        </w:rPr>
        <w:t>The Spokesman-Review</w:t>
      </w:r>
      <w:r w:rsidRPr="00B018F8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, </w:t>
      </w:r>
      <w:hyperlink r:id="rId11" w:tgtFrame="_blank" w:history="1">
        <w:r w:rsidRPr="00B018F8">
          <w:rPr>
            <w:rFonts w:asciiTheme="majorHAnsi" w:eastAsia="Times New Roman" w:hAnsiTheme="majorHAnsi" w:cstheme="majorHAnsi"/>
            <w:b/>
            <w:bCs/>
            <w:color w:val="0000FF"/>
            <w:sz w:val="22"/>
            <w:szCs w:val="22"/>
            <w:u w:val="single"/>
          </w:rPr>
          <w:t>online here</w:t>
        </w:r>
      </w:hyperlink>
      <w:r w:rsidRPr="00B018F8">
        <w:rPr>
          <w:rFonts w:asciiTheme="majorHAnsi" w:eastAsia="Times New Roman" w:hAnsiTheme="majorHAnsi" w:cstheme="majorHAnsi"/>
          <w:color w:val="000000"/>
          <w:sz w:val="22"/>
          <w:szCs w:val="22"/>
        </w:rPr>
        <w:t>. </w:t>
      </w:r>
    </w:p>
    <w:p w14:paraId="5BCE10E8" w14:textId="77777777" w:rsidR="00B018F8" w:rsidRPr="00CE49F3" w:rsidRDefault="00B018F8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0B6B8BA5" w14:textId="77777777" w:rsidR="00B018F8" w:rsidRPr="00CE49F3" w:rsidRDefault="00B018F8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37D8F9FB" w14:textId="77777777" w:rsidR="00B018F8" w:rsidRPr="00031A4A" w:rsidRDefault="00031A4A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  <w:r w:rsidRPr="00031A4A"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  <w:t>WASHINGTON REALTORS® FALL BUSINESS CONFERENCE</w:t>
      </w:r>
    </w:p>
    <w:p w14:paraId="19FADF23" w14:textId="77777777" w:rsidR="00031A4A" w:rsidRPr="00031A4A" w:rsidRDefault="00031A4A" w:rsidP="000B590B">
      <w:pPr>
        <w:rPr>
          <w:rFonts w:asciiTheme="majorHAnsi" w:hAnsiTheme="majorHAnsi" w:cstheme="majorHAnsi"/>
          <w:b/>
          <w:color w:val="000000"/>
          <w:sz w:val="22"/>
          <w:szCs w:val="22"/>
        </w:rPr>
      </w:pPr>
      <w:r>
        <w:rPr>
          <w:rFonts w:asciiTheme="majorHAnsi" w:hAnsiTheme="majorHAnsi" w:cstheme="majorHAnsi"/>
          <w:b/>
          <w:noProof/>
          <w:color w:val="000000"/>
          <w:sz w:val="22"/>
          <w:szCs w:val="22"/>
          <w:u w:val="single"/>
        </w:rPr>
        <w:drawing>
          <wp:anchor distT="0" distB="0" distL="114300" distR="114300" simplePos="0" relativeHeight="251673600" behindDoc="0" locked="0" layoutInCell="1" allowOverlap="1" wp14:anchorId="12274AA1" wp14:editId="0866CCE5">
            <wp:simplePos x="0" y="0"/>
            <wp:positionH relativeFrom="column">
              <wp:posOffset>0</wp:posOffset>
            </wp:positionH>
            <wp:positionV relativeFrom="paragraph">
              <wp:posOffset>149860</wp:posOffset>
            </wp:positionV>
            <wp:extent cx="2286000" cy="121602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4F0A18" w14:textId="77777777" w:rsidR="00031A4A" w:rsidRDefault="00031A4A" w:rsidP="00031A4A">
      <w:pPr>
        <w:pStyle w:val="Heading1"/>
        <w:spacing w:before="2" w:after="2"/>
        <w:rPr>
          <w:rFonts w:asciiTheme="majorHAnsi" w:eastAsia="Times New Roman" w:hAnsiTheme="majorHAnsi" w:cstheme="majorHAnsi"/>
          <w:b w:val="0"/>
          <w:sz w:val="22"/>
          <w:szCs w:val="22"/>
        </w:rPr>
      </w:pPr>
      <w:r w:rsidRPr="00031A4A">
        <w:rPr>
          <w:rFonts w:asciiTheme="majorHAnsi" w:hAnsiTheme="majorHAnsi" w:cstheme="majorHAnsi"/>
          <w:b w:val="0"/>
          <w:color w:val="000000"/>
          <w:sz w:val="22"/>
          <w:szCs w:val="22"/>
        </w:rPr>
        <w:t xml:space="preserve">Registration is now open for the </w:t>
      </w:r>
      <w:r w:rsidRPr="00031A4A">
        <w:rPr>
          <w:rFonts w:asciiTheme="majorHAnsi" w:eastAsia="Times New Roman" w:hAnsiTheme="majorHAnsi" w:cstheme="majorHAnsi"/>
          <w:bCs/>
          <w:sz w:val="22"/>
          <w:szCs w:val="22"/>
        </w:rPr>
        <w:t xml:space="preserve">2019 </w:t>
      </w:r>
      <w:r>
        <w:rPr>
          <w:rFonts w:asciiTheme="majorHAnsi" w:eastAsia="Times New Roman" w:hAnsiTheme="majorHAnsi" w:cstheme="majorHAnsi"/>
          <w:bCs/>
          <w:sz w:val="22"/>
          <w:szCs w:val="22"/>
        </w:rPr>
        <w:t xml:space="preserve">Washington REALTORS® </w:t>
      </w:r>
      <w:r w:rsidRPr="00031A4A">
        <w:rPr>
          <w:rFonts w:asciiTheme="majorHAnsi" w:eastAsia="Times New Roman" w:hAnsiTheme="majorHAnsi" w:cstheme="majorHAnsi"/>
          <w:bCs/>
          <w:sz w:val="22"/>
          <w:szCs w:val="22"/>
        </w:rPr>
        <w:t xml:space="preserve">Fall Business Conference </w:t>
      </w:r>
      <w:r w:rsidRPr="00031A4A">
        <w:rPr>
          <w:rFonts w:asciiTheme="majorHAnsi" w:eastAsia="Times New Roman" w:hAnsiTheme="majorHAnsi" w:cstheme="majorHAnsi"/>
          <w:b w:val="0"/>
          <w:sz w:val="22"/>
          <w:szCs w:val="22"/>
        </w:rPr>
        <w:t>- September 18-20 at the Three Rivers Convention Center in Kennewick.</w:t>
      </w:r>
    </w:p>
    <w:p w14:paraId="1B432665" w14:textId="77777777" w:rsidR="00031A4A" w:rsidRDefault="00031A4A" w:rsidP="00031A4A">
      <w:pPr>
        <w:pStyle w:val="Heading1"/>
        <w:spacing w:before="2" w:after="2"/>
        <w:rPr>
          <w:rFonts w:asciiTheme="majorHAnsi" w:eastAsia="Times New Roman" w:hAnsiTheme="majorHAnsi" w:cstheme="majorHAnsi"/>
          <w:b w:val="0"/>
          <w:sz w:val="22"/>
          <w:szCs w:val="22"/>
        </w:rPr>
      </w:pPr>
    </w:p>
    <w:p w14:paraId="7A24A4D7" w14:textId="77777777" w:rsidR="00031A4A" w:rsidRDefault="00031A4A" w:rsidP="00031A4A">
      <w:pPr>
        <w:pStyle w:val="Heading1"/>
        <w:spacing w:before="2" w:after="2"/>
        <w:rPr>
          <w:rFonts w:asciiTheme="majorHAnsi" w:eastAsia="Times New Roman" w:hAnsiTheme="majorHAnsi" w:cstheme="majorHAnsi"/>
          <w:b w:val="0"/>
          <w:sz w:val="22"/>
          <w:szCs w:val="22"/>
        </w:rPr>
      </w:pPr>
      <w:r>
        <w:rPr>
          <w:rFonts w:asciiTheme="majorHAnsi" w:eastAsia="Times New Roman" w:hAnsiTheme="majorHAnsi" w:cstheme="majorHAnsi"/>
          <w:b w:val="0"/>
          <w:sz w:val="22"/>
          <w:szCs w:val="22"/>
        </w:rPr>
        <w:t>If you’re a Washington REALTOR®, you are welcome to attend and find out what is happening at the committee and leadership levels of your association.</w:t>
      </w:r>
    </w:p>
    <w:p w14:paraId="6AD4B620" w14:textId="77777777" w:rsidR="00031A4A" w:rsidRPr="00CE49F3" w:rsidRDefault="00031A4A" w:rsidP="00031A4A">
      <w:pPr>
        <w:pStyle w:val="Heading1"/>
        <w:spacing w:before="2" w:after="2"/>
        <w:rPr>
          <w:rFonts w:asciiTheme="majorHAnsi" w:hAnsiTheme="majorHAnsi" w:cstheme="majorHAnsi"/>
          <w:b w:val="0"/>
          <w:color w:val="000000"/>
          <w:sz w:val="22"/>
          <w:szCs w:val="22"/>
          <w:u w:val="single"/>
        </w:rPr>
      </w:pPr>
    </w:p>
    <w:p w14:paraId="7D5BEAB9" w14:textId="77777777" w:rsidR="00B018F8" w:rsidRPr="00CE49F3" w:rsidRDefault="00B018F8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4A48BA36" w14:textId="77777777" w:rsidR="00B018F8" w:rsidRDefault="00611208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  <w:hyperlink r:id="rId13" w:history="1">
        <w:r w:rsidR="00031A4A" w:rsidRPr="00B260BF">
          <w:rPr>
            <w:rStyle w:val="Hyperlink"/>
            <w:rFonts w:asciiTheme="majorHAnsi" w:hAnsiTheme="majorHAnsi" w:cstheme="majorHAnsi"/>
            <w:b/>
            <w:sz w:val="22"/>
            <w:szCs w:val="22"/>
          </w:rPr>
          <w:t>https://www.warealtor.org/events/conferences/2019/fall-business-conference</w:t>
        </w:r>
      </w:hyperlink>
    </w:p>
    <w:p w14:paraId="631C7EF5" w14:textId="77777777" w:rsidR="00031A4A" w:rsidRPr="00CE49F3" w:rsidRDefault="00031A4A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573F78EF" w14:textId="77777777" w:rsidR="005E0917" w:rsidRDefault="005E0917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390F534C" w14:textId="77777777" w:rsidR="00B018F8" w:rsidRPr="005E0917" w:rsidRDefault="005E0917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  <w:r w:rsidRPr="005E0917"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  <w:t>LEGAL HOTLINE: BUYER’S AGENCY AGREEMENT</w:t>
      </w:r>
    </w:p>
    <w:p w14:paraId="1BFB68B9" w14:textId="77777777" w:rsidR="005E0917" w:rsidRPr="005E0917" w:rsidRDefault="005E0917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16ED3A15" w14:textId="77777777" w:rsidR="005E0917" w:rsidRPr="005E0917" w:rsidRDefault="005E0917" w:rsidP="005E0917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5E0917"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  <w:drawing>
          <wp:anchor distT="0" distB="0" distL="114300" distR="114300" simplePos="0" relativeHeight="251658752" behindDoc="0" locked="0" layoutInCell="1" allowOverlap="1" wp14:anchorId="6ACF2ED4" wp14:editId="2944595A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2286000" cy="1298448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9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0917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  </w:t>
      </w:r>
    </w:p>
    <w:p w14:paraId="25D9E5F0" w14:textId="77777777" w:rsidR="005E0917" w:rsidRDefault="005E0917" w:rsidP="005E0917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5E0917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Washington REALTORS® Legal Hotline One-on-One series </w:t>
      </w:r>
      <w:r w:rsidR="00AE618A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features </w:t>
      </w:r>
      <w:r w:rsidRPr="005E0917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a conversation between WR Legal Hotline lawyer </w:t>
      </w:r>
      <w:r w:rsidRPr="005E0917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Annie Fitzsimmons</w:t>
      </w:r>
      <w:r w:rsidRPr="005E0917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and </w:t>
      </w:r>
      <w:r w:rsidRPr="005E0917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Pili Meyer</w:t>
      </w:r>
      <w:r w:rsidR="00AE618A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 xml:space="preserve"> </w:t>
      </w:r>
      <w:r w:rsidR="00AE618A">
        <w:rPr>
          <w:rFonts w:asciiTheme="majorHAnsi" w:eastAsia="Times New Roman" w:hAnsiTheme="majorHAnsi" w:cstheme="majorHAnsi"/>
          <w:color w:val="000000"/>
          <w:sz w:val="22"/>
          <w:szCs w:val="22"/>
        </w:rPr>
        <w:t>(</w:t>
      </w:r>
      <w:r w:rsidRPr="005E0917">
        <w:rPr>
          <w:rFonts w:asciiTheme="majorHAnsi" w:eastAsia="Times New Roman" w:hAnsiTheme="majorHAnsi" w:cstheme="majorHAnsi"/>
          <w:color w:val="000000"/>
          <w:sz w:val="22"/>
          <w:szCs w:val="22"/>
        </w:rPr>
        <w:t>Real Estate Instructor and Olympic Peninsula broker with 30+ years of real estate experience</w:t>
      </w:r>
      <w:r w:rsidR="00AE618A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) on the subject of </w:t>
      </w:r>
      <w:r w:rsidR="00AE618A" w:rsidRPr="00AE618A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Buyer’s Agency Agreement</w:t>
      </w:r>
      <w:r w:rsidR="00AE618A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– a document that is so essential to use in today’s market.</w:t>
      </w:r>
      <w:r w:rsidRPr="005E0917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 </w:t>
      </w:r>
    </w:p>
    <w:p w14:paraId="3356E568" w14:textId="77777777" w:rsidR="00AE618A" w:rsidRDefault="00AE618A" w:rsidP="005E0917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27AB899E" w14:textId="77777777" w:rsidR="005E0917" w:rsidRPr="005E0917" w:rsidRDefault="00AE618A" w:rsidP="005E0917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>
        <w:rPr>
          <w:rFonts w:asciiTheme="majorHAnsi" w:eastAsia="Times New Roman" w:hAnsiTheme="majorHAnsi" w:cstheme="majorHAnsi"/>
          <w:color w:val="000000"/>
          <w:sz w:val="22"/>
          <w:szCs w:val="22"/>
        </w:rPr>
        <w:t>Each video is about 15-minutes long.</w:t>
      </w:r>
      <w:r w:rsidR="005E0917" w:rsidRPr="005E0917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7ACB4D22" w14:textId="77777777" w:rsidR="005E0917" w:rsidRPr="005E0917" w:rsidRDefault="005E0917" w:rsidP="005E0917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5E0917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645B1047" w14:textId="77777777" w:rsidR="005E0917" w:rsidRDefault="005E0917" w:rsidP="005E0917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5E0917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PART ONE:  </w:t>
      </w:r>
      <w:hyperlink r:id="rId15" w:history="1">
        <w:r w:rsidRPr="005E0917">
          <w:rPr>
            <w:rStyle w:val="Hyperlink"/>
            <w:rFonts w:asciiTheme="majorHAnsi" w:eastAsia="Times New Roman" w:hAnsiTheme="majorHAnsi" w:cstheme="majorHAnsi"/>
            <w:sz w:val="22"/>
            <w:szCs w:val="22"/>
          </w:rPr>
          <w:t>https://youtu.be/KoNuTsa-LxY</w:t>
        </w:r>
      </w:hyperlink>
    </w:p>
    <w:p w14:paraId="148C689C" w14:textId="77777777" w:rsidR="00AE618A" w:rsidRDefault="00AE618A" w:rsidP="005E0917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6995E2F7" w14:textId="77777777" w:rsidR="005E0917" w:rsidRDefault="005E0917" w:rsidP="005E0917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PART TWO: </w:t>
      </w:r>
      <w:hyperlink r:id="rId16" w:history="1">
        <w:r w:rsidR="00AE618A" w:rsidRPr="00323EDE">
          <w:rPr>
            <w:rStyle w:val="Hyperlink"/>
            <w:rFonts w:asciiTheme="majorHAnsi" w:eastAsia="Times New Roman" w:hAnsiTheme="majorHAnsi" w:cstheme="majorHAnsi"/>
            <w:sz w:val="22"/>
            <w:szCs w:val="22"/>
          </w:rPr>
          <w:t>https://youtu.be/R3S-7xgwl2w</w:t>
        </w:r>
      </w:hyperlink>
    </w:p>
    <w:p w14:paraId="363103B5" w14:textId="77777777" w:rsidR="00AE618A" w:rsidRDefault="00AE618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116818C3" w14:textId="77777777" w:rsidR="005E0917" w:rsidRDefault="005E0917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  <w:r>
        <w:rPr>
          <w:rFonts w:asciiTheme="majorHAnsi" w:eastAsia="Times New Roman" w:hAnsiTheme="majorHAnsi" w:cstheme="majorHAnsi"/>
          <w:color w:val="000000"/>
          <w:sz w:val="22"/>
          <w:szCs w:val="22"/>
        </w:rPr>
        <w:t>PART THREE:</w:t>
      </w:r>
      <w:r w:rsidR="00AE618A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</w:t>
      </w:r>
      <w:hyperlink r:id="rId17" w:history="1">
        <w:r w:rsidR="00AE618A" w:rsidRPr="00323EDE">
          <w:rPr>
            <w:rStyle w:val="Hyperlink"/>
            <w:rFonts w:asciiTheme="majorHAnsi" w:eastAsia="Times New Roman" w:hAnsiTheme="majorHAnsi" w:cstheme="majorHAnsi"/>
            <w:sz w:val="22"/>
            <w:szCs w:val="22"/>
          </w:rPr>
          <w:t>https://youtu.be/wTH9VRfsAAg</w:t>
        </w:r>
      </w:hyperlink>
      <w: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  <w:br w:type="page"/>
      </w:r>
    </w:p>
    <w:p w14:paraId="34F7F5C5" w14:textId="027F3FC4" w:rsidR="0013645B" w:rsidRDefault="0013645B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  <w:lastRenderedPageBreak/>
        <w:t>ANTI-TRUST LAWSUIT</w:t>
      </w:r>
    </w:p>
    <w:p w14:paraId="3E74B66D" w14:textId="77777777" w:rsidR="0013645B" w:rsidRDefault="0013645B" w:rsidP="0013645B">
      <w:pPr>
        <w:jc w:val="center"/>
        <w:rPr>
          <w:rFonts w:asciiTheme="majorHAnsi" w:eastAsia="Times New Roman" w:hAnsiTheme="majorHAnsi" w:cstheme="majorHAnsi"/>
          <w:sz w:val="22"/>
          <w:szCs w:val="22"/>
        </w:rPr>
      </w:pPr>
    </w:p>
    <w:p w14:paraId="12844A09" w14:textId="1E875887" w:rsidR="0013645B" w:rsidRPr="0013645B" w:rsidRDefault="0013645B" w:rsidP="0013645B">
      <w:pPr>
        <w:rPr>
          <w:rFonts w:asciiTheme="majorHAnsi" w:eastAsia="Times New Roman" w:hAnsiTheme="majorHAnsi" w:cstheme="majorHAnsi"/>
          <w:sz w:val="22"/>
          <w:szCs w:val="22"/>
        </w:rPr>
      </w:pPr>
      <w:r w:rsidRPr="0013645B">
        <w:rPr>
          <w:rFonts w:asciiTheme="majorHAnsi" w:eastAsia="Times New Roman" w:hAnsiTheme="majorHAnsi" w:cstheme="majorHAnsi"/>
          <w:noProof/>
          <w:sz w:val="22"/>
          <w:szCs w:val="22"/>
        </w:rPr>
        <w:drawing>
          <wp:anchor distT="0" distB="0" distL="114300" distR="114300" simplePos="0" relativeHeight="251674624" behindDoc="1" locked="0" layoutInCell="1" allowOverlap="1" wp14:anchorId="41B1DD8E" wp14:editId="1D094B05">
            <wp:simplePos x="0" y="0"/>
            <wp:positionH relativeFrom="column">
              <wp:posOffset>1206</wp:posOffset>
            </wp:positionH>
            <wp:positionV relativeFrom="paragraph">
              <wp:posOffset>11430</wp:posOffset>
            </wp:positionV>
            <wp:extent cx="2286000" cy="722376"/>
            <wp:effectExtent l="0" t="0" r="0" b="0"/>
            <wp:wrapTight wrapText="bothSides">
              <wp:wrapPolygon edited="0">
                <wp:start x="0" y="0"/>
                <wp:lineTo x="0" y="21087"/>
                <wp:lineTo x="21420" y="21087"/>
                <wp:lineTo x="2142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2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645B">
        <w:rPr>
          <w:rFonts w:asciiTheme="majorHAnsi" w:eastAsia="Times New Roman" w:hAnsiTheme="majorHAnsi" w:cstheme="majorHAnsi"/>
          <w:color w:val="000000"/>
          <w:sz w:val="22"/>
          <w:szCs w:val="22"/>
        </w:rPr>
        <w:t>The National Association of REALTORS® is currently fighting an anti-trust lawsuit against our profession on your behalf. </w:t>
      </w:r>
    </w:p>
    <w:p w14:paraId="7818E6F3" w14:textId="77777777" w:rsidR="0013645B" w:rsidRPr="0013645B" w:rsidRDefault="0013645B" w:rsidP="0013645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13645B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6E60F482" w14:textId="77777777" w:rsidR="0013645B" w:rsidRPr="0013645B" w:rsidRDefault="0013645B" w:rsidP="0013645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13645B">
        <w:rPr>
          <w:rFonts w:asciiTheme="majorHAnsi" w:eastAsia="Times New Roman" w:hAnsiTheme="majorHAnsi" w:cstheme="majorHAnsi"/>
          <w:color w:val="000000"/>
          <w:sz w:val="22"/>
          <w:szCs w:val="22"/>
        </w:rPr>
        <w:t>The primary allegation is that home sellers are unfairly being required to pay the commissions of buyers' brokers while falsely suggesting the role of buyer broker has diminished over time.</w:t>
      </w:r>
    </w:p>
    <w:p w14:paraId="1890FF5D" w14:textId="77777777" w:rsidR="0013645B" w:rsidRPr="0013645B" w:rsidRDefault="0013645B" w:rsidP="0013645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13645B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0DA14810" w14:textId="77777777" w:rsidR="0013645B" w:rsidRPr="0013645B" w:rsidRDefault="0013645B" w:rsidP="0013645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13645B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NAR filed a motion to dismiss </w:t>
      </w:r>
      <w:proofErr w:type="spellStart"/>
      <w:r w:rsidRPr="0013645B">
        <w:rPr>
          <w:rFonts w:asciiTheme="majorHAnsi" w:eastAsia="Times New Roman" w:hAnsiTheme="majorHAnsi" w:cstheme="majorHAnsi"/>
          <w:color w:val="000000"/>
          <w:sz w:val="22"/>
          <w:szCs w:val="22"/>
        </w:rPr>
        <w:t>Moehrl</w:t>
      </w:r>
      <w:proofErr w:type="spellEnd"/>
      <w:r w:rsidRPr="0013645B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v. NAR in May, which we believe demonstrated that the plaintiff's case was not legally viable.  </w:t>
      </w:r>
    </w:p>
    <w:p w14:paraId="7F5646E8" w14:textId="77777777" w:rsidR="0013645B" w:rsidRPr="0013645B" w:rsidRDefault="0013645B" w:rsidP="0013645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13645B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2BEB1BDB" w14:textId="77777777" w:rsidR="0013645B" w:rsidRPr="0013645B" w:rsidRDefault="0013645B" w:rsidP="0013645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13645B">
        <w:rPr>
          <w:rFonts w:asciiTheme="majorHAnsi" w:eastAsia="Times New Roman" w:hAnsiTheme="majorHAnsi" w:cstheme="majorHAnsi"/>
          <w:color w:val="000000"/>
          <w:sz w:val="22"/>
          <w:szCs w:val="22"/>
        </w:rPr>
        <w:t>In response, the class action attorneys filed an amended complaint in June.</w:t>
      </w:r>
    </w:p>
    <w:p w14:paraId="759877D9" w14:textId="77777777" w:rsidR="0013645B" w:rsidRPr="0013645B" w:rsidRDefault="0013645B" w:rsidP="0013645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13645B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753AB11F" w14:textId="77777777" w:rsidR="0013645B" w:rsidRPr="0013645B" w:rsidRDefault="0013645B" w:rsidP="0013645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13645B">
        <w:rPr>
          <w:rFonts w:asciiTheme="majorHAnsi" w:eastAsia="Times New Roman" w:hAnsiTheme="majorHAnsi" w:cstheme="majorHAnsi"/>
          <w:color w:val="000000"/>
          <w:sz w:val="22"/>
          <w:szCs w:val="22"/>
        </w:rPr>
        <w:t>While the new complaint presents additional plaintiffs and allegations, as well as revised arguments, the underlying foundation of it remains the same.  </w:t>
      </w:r>
    </w:p>
    <w:p w14:paraId="67A9E4AD" w14:textId="77777777" w:rsidR="0013645B" w:rsidRPr="0013645B" w:rsidRDefault="0013645B" w:rsidP="0013645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13645B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7BB6A8C5" w14:textId="77777777" w:rsidR="0013645B" w:rsidRPr="0013645B" w:rsidRDefault="0013645B" w:rsidP="0013645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13645B">
        <w:rPr>
          <w:rFonts w:asciiTheme="majorHAnsi" w:eastAsia="Times New Roman" w:hAnsiTheme="majorHAnsi" w:cstheme="majorHAnsi"/>
          <w:color w:val="000000"/>
          <w:sz w:val="22"/>
          <w:szCs w:val="22"/>
        </w:rPr>
        <w:t>The plaintiffs' attorneys continue to misunderstand and mischaracterize the pro-competitive, pro-consumer MLS system, which - as you know - is designed first and foremost with the best interests of buyers and sellers in mind. </w:t>
      </w:r>
    </w:p>
    <w:p w14:paraId="29758B4C" w14:textId="77777777" w:rsidR="0013645B" w:rsidRPr="0013645B" w:rsidRDefault="0013645B" w:rsidP="0013645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13645B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1D6DB4A9" w14:textId="77777777" w:rsidR="0013645B" w:rsidRPr="0013645B" w:rsidRDefault="0013645B" w:rsidP="0013645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13645B">
        <w:rPr>
          <w:rFonts w:asciiTheme="majorHAnsi" w:eastAsia="Times New Roman" w:hAnsiTheme="majorHAnsi" w:cstheme="majorHAnsi"/>
          <w:color w:val="000000"/>
          <w:sz w:val="22"/>
          <w:szCs w:val="22"/>
        </w:rPr>
        <w:t>Several copycat lawsuits have since popped up around the country. NAR is fighting these as well. </w:t>
      </w:r>
    </w:p>
    <w:p w14:paraId="14B866E7" w14:textId="77777777" w:rsidR="0013645B" w:rsidRPr="0013645B" w:rsidRDefault="0013645B" w:rsidP="0013645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13645B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0150658B" w14:textId="77777777" w:rsidR="0013645B" w:rsidRPr="0013645B" w:rsidRDefault="0013645B" w:rsidP="0013645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13645B">
        <w:rPr>
          <w:rFonts w:asciiTheme="majorHAnsi" w:eastAsia="Times New Roman" w:hAnsiTheme="majorHAnsi" w:cstheme="majorHAnsi"/>
          <w:color w:val="000000"/>
          <w:sz w:val="22"/>
          <w:szCs w:val="22"/>
        </w:rPr>
        <w:t>NAR offers a Frequently Asked Questions document to help you answer questions from your clients and brokers about these lawsuits.</w:t>
      </w:r>
    </w:p>
    <w:p w14:paraId="04542CC3" w14:textId="77777777" w:rsidR="0013645B" w:rsidRPr="0013645B" w:rsidRDefault="0013645B" w:rsidP="0013645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13645B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2C45EF36" w14:textId="77777777" w:rsidR="0013645B" w:rsidRPr="0013645B" w:rsidRDefault="00611208" w:rsidP="0013645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hyperlink r:id="rId19" w:tgtFrame="_blank" w:history="1">
        <w:r w:rsidR="0013645B" w:rsidRPr="0013645B">
          <w:rPr>
            <w:rFonts w:asciiTheme="majorHAnsi" w:eastAsia="Times New Roman" w:hAnsiTheme="majorHAnsi" w:cstheme="majorHAnsi"/>
            <w:b/>
            <w:bCs/>
            <w:color w:val="0000FF"/>
            <w:sz w:val="22"/>
            <w:szCs w:val="22"/>
            <w:u w:val="single"/>
          </w:rPr>
          <w:t>Find that resource online here.</w:t>
        </w:r>
      </w:hyperlink>
      <w:r w:rsidR="0013645B" w:rsidRPr="0013645B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11F6BCB3" w14:textId="77777777" w:rsidR="0013645B" w:rsidRPr="0013645B" w:rsidRDefault="0013645B" w:rsidP="0013645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13645B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589A9EEA" w14:textId="3ECF5DA9" w:rsidR="0013645B" w:rsidRPr="0013645B" w:rsidRDefault="0013645B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3448F064" w14:textId="6D3AF78E" w:rsidR="0013645B" w:rsidRDefault="0013645B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0A37EA84" w14:textId="1E2C7B09" w:rsidR="0013645B" w:rsidRDefault="0013645B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2B78BAC6" w14:textId="51A201BD" w:rsidR="0013645B" w:rsidRDefault="0013645B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4F299842" w14:textId="09C30BB3" w:rsidR="0013645B" w:rsidRDefault="0013645B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1AA47ED6" w14:textId="33A2A30C" w:rsidR="0013645B" w:rsidRDefault="0013645B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0155CBE5" w14:textId="537BBD13" w:rsidR="0013645B" w:rsidRDefault="0013645B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4D11542D" w14:textId="2CD71239" w:rsidR="0013645B" w:rsidRDefault="0013645B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51E2E04F" w14:textId="77777777" w:rsidR="0013645B" w:rsidRDefault="0013645B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357BC3D5" w14:textId="77777777" w:rsidR="0013645B" w:rsidRDefault="0013645B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698141A1" w14:textId="77777777" w:rsidR="0013645B" w:rsidRDefault="0013645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  <w:br w:type="page"/>
      </w:r>
    </w:p>
    <w:p w14:paraId="618ABACB" w14:textId="495C0038" w:rsidR="00B018F8" w:rsidRPr="00CE49F3" w:rsidRDefault="00CE49F3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  <w:r w:rsidRPr="00CE49F3"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  <w:lastRenderedPageBreak/>
        <w:t>SAR FOOD DRIVE</w:t>
      </w:r>
    </w:p>
    <w:p w14:paraId="222CE24D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E249F8C" wp14:editId="1E098D23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2286000" cy="173736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F274AC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b/>
          <w:bCs/>
          <w:color w:val="FF0000"/>
          <w:sz w:val="22"/>
          <w:szCs w:val="22"/>
        </w:rPr>
        <w:t>SAVE THE DATE!</w:t>
      </w:r>
    </w:p>
    <w:p w14:paraId="2672B604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b/>
          <w:bCs/>
          <w:color w:val="FF0000"/>
          <w:sz w:val="22"/>
          <w:szCs w:val="22"/>
        </w:rPr>
        <w:t>September 5-6 </w:t>
      </w:r>
    </w:p>
    <w:p w14:paraId="19BD6E87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1345F7EE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Spokane Association of REALTORS® members will be out at the Spokane-area Albertsons/Safeway's grocery stores on September 5</w:t>
      </w: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  <w:vertAlign w:val="superscript"/>
        </w:rPr>
        <w:t>th</w:t>
      </w: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&amp; 6</w:t>
      </w: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  <w:vertAlign w:val="superscript"/>
        </w:rPr>
        <w:t>th</w:t>
      </w: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for their annual food drive!</w:t>
      </w:r>
    </w:p>
    <w:p w14:paraId="7E45127D" w14:textId="77777777" w:rsidR="00CE49F3" w:rsidRPr="00CE49F3" w:rsidRDefault="00CE49F3" w:rsidP="00CE49F3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3AE34BFB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REALTORS® will be collecting food and cash donations to help Second Harvest stock shelves of partner food banks serving local neighborhoods.</w:t>
      </w:r>
    </w:p>
    <w:p w14:paraId="3CE6BEB7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 </w:t>
      </w:r>
    </w:p>
    <w:p w14:paraId="7B2F46D9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 </w:t>
      </w:r>
    </w:p>
    <w:p w14:paraId="5FBDE0E6" w14:textId="77777777" w:rsidR="00CE49F3" w:rsidRPr="00CE49F3" w:rsidRDefault="00CE49F3" w:rsidP="00CE49F3">
      <w:pPr>
        <w:rPr>
          <w:rFonts w:asciiTheme="majorHAnsi" w:eastAsia="Times New Roman" w:hAnsiTheme="majorHAnsi" w:cstheme="majorHAnsi"/>
          <w:b/>
          <w:bCs/>
          <w:color w:val="FF0000"/>
          <w:sz w:val="22"/>
          <w:szCs w:val="22"/>
        </w:rPr>
      </w:pPr>
    </w:p>
    <w:p w14:paraId="1269D151" w14:textId="77777777" w:rsidR="00CE49F3" w:rsidRPr="00CE49F3" w:rsidRDefault="00CE49F3" w:rsidP="00CE49F3">
      <w:pPr>
        <w:jc w:val="center"/>
        <w:rPr>
          <w:rFonts w:asciiTheme="majorHAnsi" w:eastAsia="Times New Roman" w:hAnsiTheme="majorHAnsi" w:cstheme="majorHAnsi"/>
          <w:color w:val="FF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b/>
          <w:bCs/>
          <w:noProof/>
          <w:color w:val="FF0000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6F7831EE" wp14:editId="71207CD5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1773555" cy="22860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49F3">
        <w:rPr>
          <w:rFonts w:asciiTheme="majorHAnsi" w:eastAsia="Times New Roman" w:hAnsiTheme="majorHAnsi" w:cstheme="majorHAnsi"/>
          <w:b/>
          <w:bCs/>
          <w:color w:val="FF0000"/>
          <w:sz w:val="22"/>
          <w:szCs w:val="22"/>
        </w:rPr>
        <w:t> </w:t>
      </w:r>
    </w:p>
    <w:p w14:paraId="008FCA46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FF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b/>
          <w:bCs/>
          <w:color w:val="FF0000"/>
          <w:sz w:val="22"/>
          <w:szCs w:val="22"/>
        </w:rPr>
        <w:t>VOLUNTEERS NEEDED!</w:t>
      </w:r>
    </w:p>
    <w:p w14:paraId="274F9B99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341110F4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To volunteer for a short, two-hour shift at one of the </w:t>
      </w:r>
      <w:proofErr w:type="spellStart"/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Albersons</w:t>
      </w:r>
      <w:proofErr w:type="spellEnd"/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/Safeway's stores as REALTORS® Pack the Pantry, please call one of our Store Captains.  </w:t>
      </w:r>
    </w:p>
    <w:p w14:paraId="0DC433DA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3B05EDCD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The call list (pictured</w:t>
      </w:r>
      <w:r>
        <w:rPr>
          <w:rFonts w:asciiTheme="majorHAnsi" w:eastAsia="Times New Roman" w:hAnsiTheme="majorHAnsi" w:cstheme="majorHAnsi"/>
          <w:color w:val="000000"/>
          <w:sz w:val="22"/>
          <w:szCs w:val="22"/>
        </w:rPr>
        <w:t>)</w:t>
      </w: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is</w:t>
      </w:r>
      <w:r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available among the supporting documents to this newsletter.</w:t>
      </w:r>
    </w:p>
    <w:p w14:paraId="6D80AB1F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7C31BE17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1B56860C" w14:textId="77777777" w:rsidR="00CE49F3" w:rsidRDefault="00CE49F3" w:rsidP="00CE49F3">
      <w:pPr>
        <w:jc w:val="center"/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</w:pPr>
    </w:p>
    <w:p w14:paraId="6161406A" w14:textId="77777777" w:rsidR="00CE49F3" w:rsidRDefault="00CE49F3" w:rsidP="00CE49F3">
      <w:pPr>
        <w:jc w:val="center"/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</w:pPr>
    </w:p>
    <w:p w14:paraId="6AF11C57" w14:textId="77777777" w:rsidR="00CE49F3" w:rsidRPr="00CE49F3" w:rsidRDefault="00CE49F3" w:rsidP="00CE49F3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3ED91CC8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2A320324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5BAF57CA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70C7C6CF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If you can't make your donation in person, make it online right now with </w:t>
      </w:r>
      <w:proofErr w:type="spellStart"/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Crowdrise</w:t>
      </w:r>
      <w:proofErr w:type="spellEnd"/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- click on the logo below to enter your donation:</w:t>
      </w:r>
    </w:p>
    <w:p w14:paraId="3B22D8A7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42DE5669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noProof/>
          <w:color w:val="0000FF"/>
          <w:sz w:val="22"/>
          <w:szCs w:val="22"/>
        </w:rPr>
        <w:drawing>
          <wp:inline distT="0" distB="0" distL="0" distR="0" wp14:anchorId="0661DD83" wp14:editId="737B8DE1">
            <wp:extent cx="2286000" cy="557784"/>
            <wp:effectExtent l="0" t="0" r="0" b="0"/>
            <wp:docPr id="9" name="Picture 9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5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66A5C884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010A7002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0877C077" w14:textId="77777777" w:rsidR="00CE49F3" w:rsidRDefault="00CE49F3" w:rsidP="00CE49F3">
      <w:pPr>
        <w:jc w:val="center"/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</w:pPr>
    </w:p>
    <w:p w14:paraId="751F507F" w14:textId="77777777" w:rsidR="00CE49F3" w:rsidRDefault="00CE49F3" w:rsidP="00CE49F3">
      <w:pPr>
        <w:jc w:val="center"/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</w:pPr>
    </w:p>
    <w:p w14:paraId="4D60177A" w14:textId="77777777" w:rsidR="00CE49F3" w:rsidRPr="00CE49F3" w:rsidRDefault="00CE49F3" w:rsidP="00CE49F3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7A7184CC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7000925F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60FC47E9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495FAA28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760FABAD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lastRenderedPageBreak/>
        <w:t> </w:t>
      </w:r>
    </w:p>
    <w:p w14:paraId="523A024F" w14:textId="77777777" w:rsid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16777149" w14:textId="77777777" w:rsid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65FEDFC8" wp14:editId="7DDBDCFC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1773555" cy="22860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41B629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You can create your own Team Page on </w:t>
      </w:r>
      <w:proofErr w:type="spellStart"/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Crowdrise</w:t>
      </w:r>
      <w:proofErr w:type="spellEnd"/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for a little competition and bragging rights with other offices.</w:t>
      </w:r>
    </w:p>
    <w:p w14:paraId="16F64F63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025052A0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See the </w:t>
      </w:r>
      <w:proofErr w:type="spellStart"/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Crowdrise</w:t>
      </w:r>
      <w:proofErr w:type="spellEnd"/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setup instruction flyer (pictured)</w:t>
      </w:r>
      <w:r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among the supporting documents to this newsletter.</w:t>
      </w: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5E7E6671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322CDE3C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7E5684D3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58329B78" w14:textId="77777777" w:rsidR="00CE49F3" w:rsidRDefault="00CE49F3" w:rsidP="00CE49F3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28833E82" w14:textId="77777777" w:rsidR="00CE49F3" w:rsidRDefault="00CE49F3" w:rsidP="00CE49F3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4E01DAFD" w14:textId="77777777" w:rsidR="00CE49F3" w:rsidRDefault="00CE49F3" w:rsidP="00CE49F3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383B0CFA" w14:textId="77777777" w:rsidR="00CE49F3" w:rsidRPr="00CE49F3" w:rsidRDefault="00CE49F3" w:rsidP="00CE49F3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4C6DB055" w14:textId="77777777" w:rsid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27127ABB" w14:textId="77777777" w:rsid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0AFB2736" w14:textId="77777777" w:rsid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601BFCD6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2CBF7CC1" w14:textId="77777777" w:rsidR="00CE49F3" w:rsidRPr="00CE49F3" w:rsidRDefault="00CE49F3" w:rsidP="00CE49F3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  </w:t>
      </w:r>
    </w:p>
    <w:p w14:paraId="4921B7E1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76B9ADDF" wp14:editId="4C504DC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86000" cy="169164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97FC52" w14:textId="77777777" w:rsidR="00CE49F3" w:rsidRPr="00CE49F3" w:rsidRDefault="00CE49F3" w:rsidP="00CE49F3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3AB79780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Remember for every $1 donated, Second Harvest provides 6 pounds of food - the equivalent of 5 meals for hungry people.</w:t>
      </w:r>
    </w:p>
    <w:p w14:paraId="303BEECE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06451E7F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The gift of food changes lives and gives people an opportunity to succeed and thrive!</w:t>
      </w:r>
    </w:p>
    <w:p w14:paraId="24AF9075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7E459352" w14:textId="77777777" w:rsidR="00CE49F3" w:rsidRPr="00CE49F3" w:rsidRDefault="00CE49F3" w:rsidP="00CE49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Thank you for your donation!</w:t>
      </w:r>
    </w:p>
    <w:p w14:paraId="4E31A12E" w14:textId="77777777" w:rsidR="00CE49F3" w:rsidRPr="00CE49F3" w:rsidRDefault="00CE49F3" w:rsidP="00CE49F3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E49F3">
        <w:rPr>
          <w:rFonts w:asciiTheme="majorHAnsi" w:eastAsia="Times New Roman" w:hAnsiTheme="majorHAnsi" w:cstheme="majorHAnsi"/>
          <w:color w:val="000000"/>
          <w:sz w:val="22"/>
          <w:szCs w:val="22"/>
        </w:rPr>
        <w:t>       </w:t>
      </w:r>
    </w:p>
    <w:p w14:paraId="61014D3B" w14:textId="77777777" w:rsidR="00CE49F3" w:rsidRPr="00CE49F3" w:rsidRDefault="00CE49F3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09FCC361" w14:textId="77777777" w:rsidR="00B018F8" w:rsidRPr="00CE49F3" w:rsidRDefault="00B018F8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40E005C7" w14:textId="77777777" w:rsidR="00B018F8" w:rsidRPr="00CE49F3" w:rsidRDefault="00B018F8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6D4A7D34" w14:textId="77777777" w:rsidR="00B018F8" w:rsidRPr="00CE49F3" w:rsidRDefault="00B018F8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5DB232E5" w14:textId="77777777" w:rsidR="00B018F8" w:rsidRPr="00CE49F3" w:rsidRDefault="00B018F8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1857508A" w14:textId="77777777" w:rsidR="00B018F8" w:rsidRPr="00CE49F3" w:rsidRDefault="00B018F8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68B96D56" w14:textId="23CCAB88" w:rsidR="00214FAF" w:rsidRDefault="00214FAF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  <w:br w:type="page"/>
      </w:r>
    </w:p>
    <w:p w14:paraId="7DDD4CE8" w14:textId="2F8A35EF" w:rsidR="00214FAF" w:rsidRPr="00214FAF" w:rsidRDefault="00214FAF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  <w:r w:rsidRPr="00214FAF"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  <w:lastRenderedPageBreak/>
        <w:t>CRS CLASS IN SPOKANE</w:t>
      </w:r>
    </w:p>
    <w:p w14:paraId="346E8AA7" w14:textId="30F0D025" w:rsidR="00214FAF" w:rsidRPr="00214FAF" w:rsidRDefault="00214FAF" w:rsidP="00214FAF">
      <w:pPr>
        <w:jc w:val="center"/>
        <w:rPr>
          <w:rFonts w:asciiTheme="majorHAnsi" w:eastAsia="Times New Roman" w:hAnsiTheme="majorHAnsi" w:cstheme="majorHAnsi"/>
          <w:color w:val="0000FF"/>
          <w:sz w:val="22"/>
          <w:szCs w:val="22"/>
        </w:rPr>
      </w:pPr>
      <w:r w:rsidRPr="00214FAF">
        <w:rPr>
          <w:rFonts w:asciiTheme="majorHAnsi" w:eastAsia="Times New Roman" w:hAnsiTheme="majorHAnsi" w:cstheme="majorHAnsi"/>
          <w:color w:val="0000FF"/>
          <w:sz w:val="22"/>
          <w:szCs w:val="22"/>
        </w:rPr>
        <w:t>   </w:t>
      </w:r>
    </w:p>
    <w:p w14:paraId="0FC9F001" w14:textId="216DE4CC" w:rsidR="00214FAF" w:rsidRPr="00214FAF" w:rsidRDefault="00214FAF" w:rsidP="00214FAF">
      <w:pPr>
        <w:jc w:val="center"/>
        <w:rPr>
          <w:rFonts w:asciiTheme="majorHAnsi" w:eastAsia="Times New Roman" w:hAnsiTheme="majorHAnsi" w:cstheme="majorHAnsi"/>
          <w:color w:val="0000FF"/>
          <w:sz w:val="22"/>
          <w:szCs w:val="22"/>
        </w:rPr>
      </w:pPr>
      <w:r w:rsidRPr="00214FAF">
        <w:rPr>
          <w:rFonts w:asciiTheme="majorHAnsi" w:eastAsia="Times New Roman" w:hAnsiTheme="majorHAnsi" w:cstheme="majorHAnsi"/>
          <w:noProof/>
          <w:color w:val="0000FF"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A0827EC" wp14:editId="3ABF9C83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1764792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52" y="21420"/>
                <wp:lineTo x="2145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9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FAF">
        <w:rPr>
          <w:rFonts w:asciiTheme="majorHAnsi" w:eastAsia="Times New Roman" w:hAnsiTheme="majorHAnsi" w:cstheme="majorHAnsi"/>
          <w:color w:val="0000FF"/>
          <w:sz w:val="22"/>
          <w:szCs w:val="22"/>
        </w:rPr>
        <w:t> </w:t>
      </w:r>
    </w:p>
    <w:p w14:paraId="51091DD8" w14:textId="5A6A0E4D" w:rsidR="00214FAF" w:rsidRPr="00214FAF" w:rsidRDefault="00214FAF" w:rsidP="00214FAF">
      <w:pPr>
        <w:rPr>
          <w:rFonts w:asciiTheme="majorHAnsi" w:eastAsia="Times New Roman" w:hAnsiTheme="majorHAnsi" w:cstheme="majorHAnsi"/>
          <w:color w:val="FF0000"/>
          <w:sz w:val="22"/>
          <w:szCs w:val="22"/>
        </w:rPr>
      </w:pPr>
      <w:r w:rsidRPr="00214FAF">
        <w:rPr>
          <w:rFonts w:asciiTheme="majorHAnsi" w:eastAsia="Times New Roman" w:hAnsiTheme="majorHAnsi" w:cstheme="majorHAnsi"/>
          <w:b/>
          <w:bCs/>
          <w:color w:val="FF0000"/>
          <w:sz w:val="22"/>
          <w:szCs w:val="22"/>
        </w:rPr>
        <w:t>October 17-18  </w:t>
      </w:r>
    </w:p>
    <w:p w14:paraId="65CACC3F" w14:textId="77777777" w:rsidR="00214FAF" w:rsidRPr="00214FAF" w:rsidRDefault="00214FAF" w:rsidP="00214FAF">
      <w:pPr>
        <w:jc w:val="center"/>
        <w:rPr>
          <w:rFonts w:asciiTheme="majorHAnsi" w:eastAsia="Times New Roman" w:hAnsiTheme="majorHAnsi" w:cstheme="majorHAnsi"/>
          <w:color w:val="FF0000"/>
          <w:sz w:val="22"/>
          <w:szCs w:val="22"/>
        </w:rPr>
      </w:pPr>
      <w:r w:rsidRPr="00214FAF">
        <w:rPr>
          <w:rFonts w:asciiTheme="majorHAnsi" w:eastAsia="Times New Roman" w:hAnsiTheme="majorHAnsi" w:cstheme="majorHAnsi"/>
          <w:b/>
          <w:bCs/>
          <w:color w:val="FF0000"/>
          <w:sz w:val="22"/>
          <w:szCs w:val="22"/>
        </w:rPr>
        <w:t> </w:t>
      </w:r>
    </w:p>
    <w:p w14:paraId="116EC13B" w14:textId="77777777" w:rsidR="00214FAF" w:rsidRPr="00214FAF" w:rsidRDefault="00214FAF" w:rsidP="00214FAF">
      <w:pPr>
        <w:spacing w:after="240"/>
        <w:rPr>
          <w:rFonts w:asciiTheme="majorHAnsi" w:hAnsiTheme="majorHAnsi" w:cstheme="majorHAnsi"/>
          <w:b/>
          <w:bCs/>
          <w:sz w:val="22"/>
          <w:szCs w:val="22"/>
        </w:rPr>
      </w:pPr>
      <w:r w:rsidRPr="00214FAF">
        <w:rPr>
          <w:rFonts w:asciiTheme="majorHAnsi" w:hAnsiTheme="majorHAnsi" w:cstheme="majorHAnsi"/>
          <w:b/>
          <w:bCs/>
          <w:sz w:val="22"/>
          <w:szCs w:val="22"/>
        </w:rPr>
        <w:t>Building an Exceptional Customer Service Referral Business</w:t>
      </w:r>
    </w:p>
    <w:p w14:paraId="1BD70AF1" w14:textId="2B41ABF6" w:rsidR="00214FAF" w:rsidRPr="00214FAF" w:rsidRDefault="00214FAF" w:rsidP="00214FAF">
      <w:pPr>
        <w:spacing w:after="240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214FAF">
        <w:rPr>
          <w:rFonts w:asciiTheme="majorHAnsi" w:eastAsia="Times New Roman" w:hAnsiTheme="majorHAnsi" w:cstheme="majorHAnsi"/>
          <w:color w:val="000000"/>
          <w:sz w:val="22"/>
          <w:szCs w:val="22"/>
        </w:rPr>
        <w:t>Class: 8:30 a.m. to 5:00 p.m.</w:t>
      </w:r>
    </w:p>
    <w:p w14:paraId="23CB77C0" w14:textId="77777777" w:rsidR="00214FAF" w:rsidRPr="00214FAF" w:rsidRDefault="00214FAF" w:rsidP="00214FA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214FAF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4FBDBD11" w14:textId="77777777" w:rsidR="00214FAF" w:rsidRPr="00214FAF" w:rsidRDefault="00214FAF" w:rsidP="00214FA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214FAF">
        <w:rPr>
          <w:rFonts w:asciiTheme="majorHAnsi" w:eastAsia="Times New Roman" w:hAnsiTheme="majorHAnsi" w:cstheme="majorHAnsi"/>
          <w:color w:val="000000"/>
          <w:sz w:val="22"/>
          <w:szCs w:val="22"/>
        </w:rPr>
        <w:t>Location: Spokane, WA  </w:t>
      </w:r>
    </w:p>
    <w:p w14:paraId="3D0B177B" w14:textId="77777777" w:rsidR="00214FAF" w:rsidRPr="00214FAF" w:rsidRDefault="00214FAF" w:rsidP="00214FA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214FAF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6D90AF82" w14:textId="77777777" w:rsidR="00214FAF" w:rsidRPr="00214FAF" w:rsidRDefault="00214FAF" w:rsidP="00214FA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214FAF">
        <w:rPr>
          <w:rFonts w:asciiTheme="majorHAnsi" w:eastAsia="Times New Roman" w:hAnsiTheme="majorHAnsi" w:cstheme="majorHAnsi"/>
          <w:color w:val="000000"/>
          <w:sz w:val="22"/>
          <w:szCs w:val="22"/>
        </w:rPr>
        <w:t>16.0 clock hours     </w:t>
      </w:r>
    </w:p>
    <w:p w14:paraId="62AA08A8" w14:textId="77777777" w:rsidR="00214FAF" w:rsidRPr="00214FAF" w:rsidRDefault="00214FAF" w:rsidP="00214FAF">
      <w:pPr>
        <w:rPr>
          <w:rFonts w:asciiTheme="majorHAnsi" w:eastAsia="Times New Roman" w:hAnsiTheme="majorHAnsi" w:cstheme="majorHAnsi"/>
          <w:color w:val="0000FF"/>
          <w:sz w:val="22"/>
          <w:szCs w:val="22"/>
        </w:rPr>
      </w:pPr>
      <w:r w:rsidRPr="00214FAF">
        <w:rPr>
          <w:rFonts w:asciiTheme="majorHAnsi" w:eastAsia="Times New Roman" w:hAnsiTheme="majorHAnsi" w:cstheme="majorHAnsi"/>
          <w:color w:val="0000FF"/>
          <w:sz w:val="22"/>
          <w:szCs w:val="22"/>
        </w:rPr>
        <w:t> </w:t>
      </w:r>
    </w:p>
    <w:p w14:paraId="18EAFD67" w14:textId="4342CEE3" w:rsidR="00214FAF" w:rsidRPr="00214FAF" w:rsidRDefault="00214FAF" w:rsidP="00214FAF">
      <w:pPr>
        <w:rPr>
          <w:rFonts w:asciiTheme="majorHAnsi" w:eastAsia="Times New Roman" w:hAnsiTheme="majorHAnsi" w:cstheme="majorHAnsi"/>
          <w:color w:val="0000FF"/>
          <w:sz w:val="22"/>
          <w:szCs w:val="22"/>
        </w:rPr>
      </w:pPr>
      <w:r w:rsidRPr="00214FAF">
        <w:rPr>
          <w:rFonts w:asciiTheme="majorHAnsi" w:eastAsia="Times New Roman" w:hAnsiTheme="majorHAnsi" w:cstheme="majorHAnsi"/>
          <w:b/>
          <w:bCs/>
          <w:sz w:val="22"/>
          <w:szCs w:val="22"/>
        </w:rPr>
        <w:t>Download the class flyer (pictured) from among the supporting documents to this newsletter.</w:t>
      </w:r>
      <w:r w:rsidRPr="00214FAF">
        <w:rPr>
          <w:rFonts w:asciiTheme="majorHAnsi" w:eastAsia="Times New Roman" w:hAnsiTheme="majorHAnsi" w:cstheme="majorHAnsi"/>
          <w:color w:val="0000FF"/>
          <w:sz w:val="22"/>
          <w:szCs w:val="22"/>
        </w:rPr>
        <w:t>  </w:t>
      </w:r>
      <w:r w:rsidRPr="00214FAF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  </w:t>
      </w:r>
    </w:p>
    <w:p w14:paraId="0C686484" w14:textId="77777777" w:rsidR="00B018F8" w:rsidRPr="00214FAF" w:rsidRDefault="00B018F8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2CA466B7" w14:textId="77777777" w:rsidR="00B018F8" w:rsidRPr="00CE49F3" w:rsidRDefault="00B018F8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3A055897" w14:textId="77777777" w:rsidR="00BC57E2" w:rsidRPr="00CE49F3" w:rsidRDefault="00BC57E2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7A247816" w14:textId="77777777" w:rsidR="00BC57E2" w:rsidRPr="00CE49F3" w:rsidRDefault="00BC57E2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641FDF06" w14:textId="77777777" w:rsidR="00BC57E2" w:rsidRPr="00CE49F3" w:rsidRDefault="00BC57E2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35BBCCE9" w14:textId="77777777" w:rsidR="00BC57E2" w:rsidRPr="00CE49F3" w:rsidRDefault="00BC57E2" w:rsidP="000B590B">
      <w:pPr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</w:pPr>
    </w:p>
    <w:p w14:paraId="00B0D76C" w14:textId="77777777" w:rsidR="00CE49F3" w:rsidRDefault="00CE49F3">
      <w:pPr>
        <w:rPr>
          <w:rFonts w:asciiTheme="majorHAnsi" w:hAnsiTheme="majorHAnsi" w:cstheme="majorHAnsi"/>
          <w:b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sz w:val="22"/>
          <w:szCs w:val="22"/>
          <w:u w:val="single"/>
        </w:rPr>
        <w:br w:type="page"/>
      </w:r>
    </w:p>
    <w:p w14:paraId="1B44F65F" w14:textId="77777777" w:rsidR="00E859BE" w:rsidRPr="00CE49F3" w:rsidRDefault="002C146C" w:rsidP="00C4076E">
      <w:pPr>
        <w:rPr>
          <w:rFonts w:asciiTheme="majorHAnsi" w:hAnsiTheme="majorHAnsi" w:cstheme="majorHAnsi"/>
          <w:b/>
          <w:sz w:val="22"/>
          <w:szCs w:val="22"/>
        </w:rPr>
      </w:pPr>
      <w:r w:rsidRPr="00CE49F3">
        <w:rPr>
          <w:rFonts w:asciiTheme="majorHAnsi" w:hAnsiTheme="majorHAnsi" w:cstheme="majorHAnsi"/>
          <w:b/>
          <w:sz w:val="22"/>
          <w:szCs w:val="22"/>
          <w:u w:val="single"/>
        </w:rPr>
        <w:lastRenderedPageBreak/>
        <w:t>JU</w:t>
      </w:r>
      <w:r w:rsidR="00AE0C2A" w:rsidRPr="00CE49F3">
        <w:rPr>
          <w:rFonts w:asciiTheme="majorHAnsi" w:hAnsiTheme="majorHAnsi" w:cstheme="majorHAnsi"/>
          <w:b/>
          <w:sz w:val="22"/>
          <w:szCs w:val="22"/>
          <w:u w:val="single"/>
        </w:rPr>
        <w:t>LY</w:t>
      </w:r>
      <w:r w:rsidRPr="00CE49F3"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  <w:r w:rsidR="00E859BE" w:rsidRPr="00CE49F3">
        <w:rPr>
          <w:rFonts w:asciiTheme="majorHAnsi" w:hAnsiTheme="majorHAnsi" w:cstheme="majorHAnsi"/>
          <w:b/>
          <w:sz w:val="22"/>
          <w:szCs w:val="22"/>
          <w:u w:val="single"/>
        </w:rPr>
        <w:t>MARKET STATISTICS</w:t>
      </w:r>
    </w:p>
    <w:p w14:paraId="3FAC4D77" w14:textId="77777777" w:rsidR="003D7265" w:rsidRPr="00CE49F3" w:rsidRDefault="003D7265" w:rsidP="003D7265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5024A0FD" w14:textId="77777777" w:rsidR="00FD3D1A" w:rsidRPr="00CE49F3" w:rsidRDefault="00FD3D1A" w:rsidP="004C5255">
      <w:pPr>
        <w:pStyle w:val="NoSpacing"/>
        <w:spacing w:before="120"/>
        <w:ind w:firstLine="720"/>
        <w:rPr>
          <w:rFonts w:asciiTheme="majorHAnsi" w:hAnsiTheme="majorHAnsi" w:cstheme="majorHAnsi"/>
          <w:sz w:val="22"/>
          <w:szCs w:val="22"/>
        </w:rPr>
      </w:pPr>
      <w:r w:rsidRPr="00CE49F3">
        <w:rPr>
          <w:rFonts w:asciiTheme="majorHAnsi" w:hAnsiTheme="majorHAnsi" w:cstheme="majorHAnsi"/>
          <w:sz w:val="22"/>
          <w:szCs w:val="22"/>
        </w:rPr>
        <w:t xml:space="preserve">Closed residential sales of single-family homes on less than one acre, including condominiums reported to the Association for July totaled 850 sales.  Compared to July last year closed sales were down 5.5%.  The average closed sales price for July was $298,337.  Compared to July last year when the average sales price was $259,059, the average sales price is up 15.2%.  The median sales price was up 14.9%, $270,000 v. $235,000 respectively. </w:t>
      </w:r>
    </w:p>
    <w:p w14:paraId="2840E879" w14:textId="77777777" w:rsidR="00FD3D1A" w:rsidRPr="00CE49F3" w:rsidRDefault="00FD3D1A" w:rsidP="004C5255">
      <w:pPr>
        <w:pStyle w:val="NoSpacing"/>
        <w:spacing w:before="120"/>
        <w:ind w:firstLine="720"/>
        <w:rPr>
          <w:rFonts w:asciiTheme="majorHAnsi" w:hAnsiTheme="majorHAnsi" w:cstheme="majorHAnsi"/>
          <w:sz w:val="22"/>
          <w:szCs w:val="22"/>
        </w:rPr>
      </w:pPr>
      <w:r w:rsidRPr="00CE49F3">
        <w:rPr>
          <w:rFonts w:asciiTheme="majorHAnsi" w:hAnsiTheme="majorHAnsi" w:cstheme="majorHAnsi"/>
          <w:sz w:val="22"/>
          <w:szCs w:val="22"/>
        </w:rPr>
        <w:t xml:space="preserve">Year to date sales through July total 4,094 which is down 12.4% compared to 2018 through July when the closed sales totaled 4,671.  The year to date average sales price for 2019 is $280,398 compared to $252,609 over the same period last year, an increase of 11%.  Year to date median sales price is up 12.1% through July, $257,875 v. $230,000 respectively. </w:t>
      </w:r>
    </w:p>
    <w:p w14:paraId="5D232646" w14:textId="77777777" w:rsidR="004C5255" w:rsidRDefault="00FD3D1A" w:rsidP="004C5255">
      <w:pPr>
        <w:pStyle w:val="NoSpacing"/>
        <w:spacing w:before="120"/>
        <w:ind w:firstLine="720"/>
        <w:rPr>
          <w:rFonts w:asciiTheme="majorHAnsi" w:hAnsiTheme="majorHAnsi" w:cstheme="majorHAnsi"/>
          <w:sz w:val="22"/>
          <w:szCs w:val="22"/>
        </w:rPr>
      </w:pPr>
      <w:r w:rsidRPr="00CE49F3">
        <w:rPr>
          <w:rFonts w:asciiTheme="majorHAnsi" w:hAnsiTheme="majorHAnsi" w:cstheme="majorHAnsi"/>
          <w:sz w:val="22"/>
          <w:szCs w:val="22"/>
        </w:rPr>
        <w:t>Inventory continues to be a head wind for our sales.  As of this report our inventory stands at 1,428 homes compared to 1,466 homes at the same time last year, inventory is down 2.7%.  New construction sales reported to the Association through July total 460 compared to 481 last year, down 4.4%.</w:t>
      </w:r>
    </w:p>
    <w:p w14:paraId="28802DBD" w14:textId="77777777" w:rsidR="00FD3D1A" w:rsidRPr="00CE49F3" w:rsidRDefault="004C5255" w:rsidP="004C5255">
      <w:pPr>
        <w:pStyle w:val="NoSpacing"/>
        <w:spacing w:before="12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3FC5B32D" wp14:editId="1E7788EF">
            <wp:extent cx="5935345" cy="2118360"/>
            <wp:effectExtent l="25400" t="0" r="8255" b="0"/>
            <wp:docPr id="4" name="Picture 1" descr=":market-activity-07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market-activity-0719-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676B20" w14:textId="77777777" w:rsidR="003951D5" w:rsidRPr="00CE49F3" w:rsidRDefault="003951D5" w:rsidP="004C5255">
      <w:pPr>
        <w:ind w:firstLine="720"/>
        <w:rPr>
          <w:rFonts w:asciiTheme="majorHAnsi" w:hAnsiTheme="majorHAnsi" w:cstheme="majorHAnsi"/>
          <w:sz w:val="22"/>
          <w:szCs w:val="22"/>
        </w:rPr>
      </w:pPr>
    </w:p>
    <w:p w14:paraId="12857EB3" w14:textId="77777777" w:rsidR="00B0635E" w:rsidRPr="00CE49F3" w:rsidRDefault="00E859BE" w:rsidP="009C7585">
      <w:pPr>
        <w:ind w:firstLine="720"/>
        <w:rPr>
          <w:rFonts w:asciiTheme="majorHAnsi" w:hAnsiTheme="majorHAnsi" w:cstheme="majorHAnsi"/>
          <w:b/>
          <w:sz w:val="22"/>
          <w:szCs w:val="22"/>
        </w:rPr>
      </w:pPr>
      <w:r w:rsidRPr="00CE49F3">
        <w:rPr>
          <w:rFonts w:asciiTheme="majorHAnsi" w:hAnsiTheme="majorHAnsi" w:cstheme="majorHAnsi"/>
          <w:sz w:val="22"/>
          <w:szCs w:val="22"/>
        </w:rPr>
        <w:t>Th</w:t>
      </w:r>
      <w:r w:rsidR="005652D7" w:rsidRPr="00CE49F3">
        <w:rPr>
          <w:rFonts w:asciiTheme="majorHAnsi" w:hAnsiTheme="majorHAnsi" w:cstheme="majorHAnsi"/>
          <w:sz w:val="22"/>
          <w:szCs w:val="22"/>
        </w:rPr>
        <w:t xml:space="preserve">e above </w:t>
      </w:r>
      <w:r w:rsidRPr="00CE49F3">
        <w:rPr>
          <w:rFonts w:asciiTheme="majorHAnsi" w:hAnsiTheme="majorHAnsi" w:cstheme="majorHAnsi"/>
          <w:sz w:val="22"/>
          <w:szCs w:val="22"/>
        </w:rPr>
        <w:t>is an excerpt of the Spokane Association of REALTORS</w:t>
      </w:r>
      <w:r w:rsidR="00B0635E" w:rsidRPr="00CE49F3">
        <w:rPr>
          <w:rFonts w:asciiTheme="majorHAnsi" w:hAnsiTheme="majorHAnsi" w:cstheme="majorHAnsi"/>
          <w:sz w:val="22"/>
          <w:szCs w:val="22"/>
        </w:rPr>
        <w:t>’</w:t>
      </w:r>
      <w:r w:rsidRPr="00CE49F3">
        <w:rPr>
          <w:rFonts w:asciiTheme="majorHAnsi" w:hAnsiTheme="majorHAnsi" w:cstheme="majorHAnsi"/>
          <w:sz w:val="22"/>
          <w:szCs w:val="22"/>
        </w:rPr>
        <w:t xml:space="preserve">® </w:t>
      </w:r>
      <w:r w:rsidR="002C146C" w:rsidRPr="00CE49F3">
        <w:rPr>
          <w:rFonts w:asciiTheme="majorHAnsi" w:hAnsiTheme="majorHAnsi" w:cstheme="majorHAnsi"/>
          <w:b/>
          <w:sz w:val="22"/>
          <w:szCs w:val="22"/>
        </w:rPr>
        <w:t>June</w:t>
      </w:r>
      <w:r w:rsidR="008F03C6" w:rsidRPr="00CE49F3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Pr="00CE49F3">
        <w:rPr>
          <w:rFonts w:asciiTheme="majorHAnsi" w:hAnsiTheme="majorHAnsi" w:cstheme="majorHAnsi"/>
          <w:b/>
          <w:sz w:val="22"/>
          <w:szCs w:val="22"/>
        </w:rPr>
        <w:t>201</w:t>
      </w:r>
      <w:r w:rsidR="002F1606" w:rsidRPr="00CE49F3">
        <w:rPr>
          <w:rFonts w:asciiTheme="majorHAnsi" w:hAnsiTheme="majorHAnsi" w:cstheme="majorHAnsi"/>
          <w:b/>
          <w:sz w:val="22"/>
          <w:szCs w:val="22"/>
        </w:rPr>
        <w:t>9</w:t>
      </w:r>
      <w:r w:rsidRPr="00CE49F3">
        <w:rPr>
          <w:rFonts w:asciiTheme="majorHAnsi" w:hAnsiTheme="majorHAnsi" w:cstheme="majorHAnsi"/>
          <w:sz w:val="22"/>
          <w:szCs w:val="22"/>
        </w:rPr>
        <w:t xml:space="preserve"> Residential Market Activity Report.  Access to the full report each month is a benefit of your association membership.  See the full report online here (after you log in to the member portal):</w:t>
      </w:r>
      <w:r w:rsidR="009C7585" w:rsidRPr="00CE49F3">
        <w:rPr>
          <w:rFonts w:asciiTheme="majorHAnsi" w:hAnsiTheme="majorHAnsi" w:cstheme="majorHAnsi"/>
          <w:sz w:val="22"/>
          <w:szCs w:val="22"/>
        </w:rPr>
        <w:t xml:space="preserve">  </w:t>
      </w:r>
      <w:hyperlink r:id="rId28" w:history="1">
        <w:r w:rsidR="006B12F9" w:rsidRPr="00CE49F3">
          <w:rPr>
            <w:rStyle w:val="Hyperlink"/>
            <w:rFonts w:asciiTheme="majorHAnsi" w:hAnsiTheme="majorHAnsi" w:cstheme="majorHAnsi"/>
            <w:b/>
            <w:sz w:val="22"/>
            <w:szCs w:val="22"/>
          </w:rPr>
          <w:t>https://www.spokanerealtor.com/mls/market-activity-mls-statistics</w:t>
        </w:r>
      </w:hyperlink>
    </w:p>
    <w:p w14:paraId="265A44DD" w14:textId="77777777" w:rsidR="006606C0" w:rsidRPr="00CE49F3" w:rsidRDefault="006606C0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70108FB9" w14:textId="77777777" w:rsidR="00850B23" w:rsidRPr="00CE49F3" w:rsidRDefault="002C146C">
      <w:pPr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CE49F3">
        <w:rPr>
          <w:rFonts w:asciiTheme="majorHAnsi" w:hAnsiTheme="majorHAnsi" w:cstheme="majorHAnsi"/>
          <w:b/>
          <w:sz w:val="22"/>
          <w:szCs w:val="22"/>
          <w:u w:val="single"/>
        </w:rPr>
        <w:t>JU</w:t>
      </w:r>
      <w:r w:rsidR="00AE0C2A" w:rsidRPr="00CE49F3">
        <w:rPr>
          <w:rFonts w:asciiTheme="majorHAnsi" w:hAnsiTheme="majorHAnsi" w:cstheme="majorHAnsi"/>
          <w:b/>
          <w:sz w:val="22"/>
          <w:szCs w:val="22"/>
          <w:u w:val="single"/>
        </w:rPr>
        <w:t>LY</w:t>
      </w:r>
      <w:r w:rsidR="004B5856" w:rsidRPr="00CE49F3"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  <w:r w:rsidR="00E859BE" w:rsidRPr="00CE49F3">
        <w:rPr>
          <w:rFonts w:asciiTheme="majorHAnsi" w:hAnsiTheme="majorHAnsi" w:cstheme="majorHAnsi"/>
          <w:b/>
          <w:sz w:val="22"/>
          <w:szCs w:val="22"/>
          <w:u w:val="single"/>
        </w:rPr>
        <w:t>LOCKBOX STATISTICS</w:t>
      </w:r>
    </w:p>
    <w:p w14:paraId="4666AA50" w14:textId="77777777" w:rsidR="003152FC" w:rsidRPr="00CE49F3" w:rsidRDefault="003152FC">
      <w:pPr>
        <w:rPr>
          <w:rFonts w:asciiTheme="majorHAnsi" w:hAnsiTheme="majorHAnsi" w:cstheme="majorHAnsi"/>
          <w:sz w:val="22"/>
          <w:szCs w:val="22"/>
        </w:rPr>
      </w:pPr>
    </w:p>
    <w:p w14:paraId="6BA08D83" w14:textId="77777777" w:rsidR="006D2A1B" w:rsidRPr="00CE49F3" w:rsidRDefault="00BE2866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6ACD0C84" wp14:editId="57662009">
            <wp:extent cx="5929630" cy="1209675"/>
            <wp:effectExtent l="25400" t="0" r="0" b="0"/>
            <wp:docPr id="6" name="Picture 2" descr=":JULY2019KEYBOX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JULY2019KEYBOXES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61BB40" w14:textId="77777777" w:rsidR="00C66F2A" w:rsidRPr="00CE49F3" w:rsidRDefault="00C66F2A">
      <w:pPr>
        <w:rPr>
          <w:rFonts w:asciiTheme="majorHAnsi" w:hAnsiTheme="majorHAnsi" w:cstheme="majorHAnsi"/>
          <w:sz w:val="22"/>
          <w:szCs w:val="22"/>
        </w:rPr>
      </w:pPr>
    </w:p>
    <w:p w14:paraId="05594605" w14:textId="77777777" w:rsidR="00DE2983" w:rsidRPr="00CE49F3" w:rsidRDefault="00AB2DE0">
      <w:pPr>
        <w:rPr>
          <w:rFonts w:asciiTheme="majorHAnsi" w:hAnsiTheme="majorHAnsi" w:cstheme="majorHAnsi"/>
          <w:sz w:val="22"/>
          <w:szCs w:val="22"/>
        </w:rPr>
      </w:pPr>
      <w:r w:rsidRPr="00CE49F3">
        <w:rPr>
          <w:rFonts w:asciiTheme="majorHAnsi" w:hAnsiTheme="majorHAnsi" w:cstheme="majorHAnsi"/>
          <w:sz w:val="22"/>
          <w:szCs w:val="22"/>
        </w:rPr>
        <w:br w:type="page"/>
      </w:r>
      <w:r w:rsidR="00DE2983" w:rsidRPr="00CE49F3">
        <w:rPr>
          <w:rFonts w:asciiTheme="majorHAnsi" w:hAnsiTheme="majorHAnsi" w:cstheme="majorHAnsi"/>
          <w:noProof/>
          <w:sz w:val="22"/>
          <w:szCs w:val="22"/>
        </w:rPr>
        <w:lastRenderedPageBreak/>
        <w:drawing>
          <wp:inline distT="0" distB="0" distL="0" distR="0" wp14:anchorId="03E7CB52" wp14:editId="6E6FB84B">
            <wp:extent cx="5941060" cy="7684135"/>
            <wp:effectExtent l="0" t="0" r="0" b="0"/>
            <wp:docPr id="27" name="Picture 10" descr=":Qtrly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Qtrly.pd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DFD108" w14:textId="77777777" w:rsidR="007507D3" w:rsidRDefault="007507D3">
      <w:pPr>
        <w:rPr>
          <w:rFonts w:asciiTheme="majorHAnsi" w:hAnsiTheme="majorHAnsi" w:cstheme="majorHAnsi"/>
          <w:sz w:val="22"/>
          <w:szCs w:val="22"/>
        </w:rPr>
      </w:pPr>
    </w:p>
    <w:p w14:paraId="416307FB" w14:textId="77777777" w:rsidR="007507D3" w:rsidRDefault="007507D3">
      <w:pPr>
        <w:rPr>
          <w:rFonts w:asciiTheme="majorHAnsi" w:hAnsiTheme="majorHAnsi" w:cstheme="majorHAnsi"/>
          <w:sz w:val="22"/>
          <w:szCs w:val="22"/>
        </w:rPr>
      </w:pPr>
    </w:p>
    <w:p w14:paraId="0F360D7D" w14:textId="77777777" w:rsidR="007507D3" w:rsidRDefault="007507D3">
      <w:pPr>
        <w:rPr>
          <w:rFonts w:asciiTheme="majorHAnsi" w:hAnsiTheme="majorHAnsi" w:cstheme="majorHAnsi"/>
          <w:sz w:val="22"/>
          <w:szCs w:val="22"/>
        </w:rPr>
      </w:pPr>
    </w:p>
    <w:p w14:paraId="27B03E11" w14:textId="77777777" w:rsidR="007507D3" w:rsidRDefault="007507D3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lastRenderedPageBreak/>
        <w:drawing>
          <wp:inline distT="0" distB="0" distL="0" distR="0" wp14:anchorId="4EFDF53B" wp14:editId="7FB5A621">
            <wp:extent cx="5941060" cy="7684135"/>
            <wp:effectExtent l="0" t="0" r="0" b="0"/>
            <wp:docPr id="12" name="Picture 5" descr=":201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2019.pd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49DADC" w14:textId="77777777" w:rsidR="007507D3" w:rsidRDefault="007507D3">
      <w:pPr>
        <w:rPr>
          <w:rFonts w:asciiTheme="majorHAnsi" w:hAnsiTheme="majorHAnsi" w:cstheme="majorHAnsi"/>
          <w:sz w:val="22"/>
          <w:szCs w:val="22"/>
        </w:rPr>
      </w:pPr>
    </w:p>
    <w:p w14:paraId="3F5DE4BE" w14:textId="77777777" w:rsidR="007507D3" w:rsidRDefault="007507D3">
      <w:pPr>
        <w:rPr>
          <w:rFonts w:asciiTheme="majorHAnsi" w:hAnsiTheme="majorHAnsi" w:cstheme="majorHAnsi"/>
          <w:sz w:val="22"/>
          <w:szCs w:val="22"/>
        </w:rPr>
      </w:pPr>
    </w:p>
    <w:p w14:paraId="101D170E" w14:textId="77777777" w:rsidR="007507D3" w:rsidRDefault="007507D3">
      <w:pPr>
        <w:rPr>
          <w:rFonts w:asciiTheme="majorHAnsi" w:hAnsiTheme="majorHAnsi" w:cstheme="majorHAnsi"/>
          <w:sz w:val="22"/>
          <w:szCs w:val="22"/>
        </w:rPr>
      </w:pPr>
    </w:p>
    <w:p w14:paraId="470A393F" w14:textId="77777777" w:rsidR="007507D3" w:rsidRDefault="007507D3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lastRenderedPageBreak/>
        <w:drawing>
          <wp:inline distT="0" distB="0" distL="0" distR="0" wp14:anchorId="76B34E0D" wp14:editId="57C6318C">
            <wp:extent cx="5941060" cy="7684135"/>
            <wp:effectExtent l="0" t="0" r="0" b="0"/>
            <wp:docPr id="15" name="Picture 6" descr=":SA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SAR.pd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42F276" w14:textId="77777777" w:rsidR="00C66F2A" w:rsidRPr="00CE49F3" w:rsidRDefault="00C66F2A">
      <w:pPr>
        <w:rPr>
          <w:rFonts w:asciiTheme="majorHAnsi" w:hAnsiTheme="majorHAnsi" w:cstheme="majorHAnsi"/>
          <w:sz w:val="22"/>
          <w:szCs w:val="22"/>
        </w:rPr>
      </w:pPr>
      <w:r w:rsidRPr="00CE49F3">
        <w:rPr>
          <w:rFonts w:asciiTheme="majorHAnsi" w:hAnsiTheme="majorHAnsi" w:cstheme="majorHAnsi"/>
          <w:sz w:val="22"/>
          <w:szCs w:val="22"/>
        </w:rPr>
        <w:br w:type="page"/>
      </w:r>
      <w:r w:rsidR="00BE2866">
        <w:rPr>
          <w:rFonts w:asciiTheme="majorHAnsi" w:hAnsiTheme="majorHAnsi" w:cstheme="majorHAnsi"/>
          <w:noProof/>
          <w:sz w:val="22"/>
          <w:szCs w:val="22"/>
        </w:rPr>
        <w:lastRenderedPageBreak/>
        <w:drawing>
          <wp:inline distT="0" distB="0" distL="0" distR="0" wp14:anchorId="6967A631" wp14:editId="485F99F0">
            <wp:extent cx="5941060" cy="7684135"/>
            <wp:effectExtent l="0" t="0" r="0" b="0"/>
            <wp:docPr id="8" name="Picture 3" descr=":July 2019 Home Sales Repor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July 2019 Home Sales Report.pd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5C8B23" w14:textId="77777777" w:rsidR="00BE2866" w:rsidRDefault="00BE2866">
      <w:pPr>
        <w:rPr>
          <w:rFonts w:asciiTheme="majorHAnsi" w:hAnsiTheme="majorHAnsi" w:cstheme="majorHAnsi"/>
          <w:sz w:val="22"/>
          <w:szCs w:val="22"/>
        </w:rPr>
      </w:pPr>
    </w:p>
    <w:p w14:paraId="0E527158" w14:textId="77777777" w:rsidR="00BE2866" w:rsidRDefault="00BE2866">
      <w:pPr>
        <w:rPr>
          <w:rFonts w:asciiTheme="majorHAnsi" w:hAnsiTheme="majorHAnsi" w:cstheme="majorHAnsi"/>
          <w:sz w:val="22"/>
          <w:szCs w:val="22"/>
        </w:rPr>
      </w:pPr>
    </w:p>
    <w:p w14:paraId="0BD2F638" w14:textId="77777777" w:rsidR="00BE2866" w:rsidRDefault="00BE2866">
      <w:pPr>
        <w:rPr>
          <w:rFonts w:asciiTheme="majorHAnsi" w:hAnsiTheme="majorHAnsi" w:cstheme="majorHAnsi"/>
          <w:sz w:val="22"/>
          <w:szCs w:val="22"/>
        </w:rPr>
      </w:pPr>
    </w:p>
    <w:p w14:paraId="373C6D21" w14:textId="60F7A523" w:rsidR="005E6963" w:rsidRDefault="00BE2866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lastRenderedPageBreak/>
        <w:drawing>
          <wp:inline distT="0" distB="0" distL="0" distR="0" wp14:anchorId="16A17ADC" wp14:editId="4BF30843">
            <wp:extent cx="5941060" cy="7684135"/>
            <wp:effectExtent l="0" t="0" r="0" b="0"/>
            <wp:docPr id="10" name="Picture 4" descr=":YTD 2019 Home Sales Report 071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YTD 2019 Home Sales Report 0719.pd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870C1B" w14:textId="32E819DD" w:rsidR="00214FAF" w:rsidRDefault="00214FAF">
      <w:pPr>
        <w:rPr>
          <w:rFonts w:asciiTheme="majorHAnsi" w:hAnsiTheme="majorHAnsi" w:cstheme="majorHAnsi"/>
          <w:sz w:val="22"/>
          <w:szCs w:val="22"/>
        </w:rPr>
      </w:pPr>
    </w:p>
    <w:p w14:paraId="0D34F3A7" w14:textId="43740245" w:rsidR="00214FAF" w:rsidRDefault="00214FAF">
      <w:pPr>
        <w:rPr>
          <w:rFonts w:asciiTheme="majorHAnsi" w:hAnsiTheme="majorHAnsi" w:cstheme="majorHAnsi"/>
          <w:sz w:val="22"/>
          <w:szCs w:val="22"/>
        </w:rPr>
      </w:pPr>
    </w:p>
    <w:p w14:paraId="5487D82C" w14:textId="7A7CF848" w:rsidR="00214FAF" w:rsidRDefault="00214FAF">
      <w:pPr>
        <w:rPr>
          <w:rFonts w:asciiTheme="majorHAnsi" w:hAnsiTheme="majorHAnsi" w:cstheme="majorHAnsi"/>
          <w:sz w:val="22"/>
          <w:szCs w:val="22"/>
        </w:rPr>
      </w:pPr>
    </w:p>
    <w:p w14:paraId="274DDC5E" w14:textId="47615004" w:rsidR="00214FAF" w:rsidRDefault="00D54F3E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lastRenderedPageBreak/>
        <w:drawing>
          <wp:inline distT="0" distB="0" distL="0" distR="0" wp14:anchorId="3FC08617" wp14:editId="0C23B665">
            <wp:extent cx="5934075" cy="76866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775F4" w14:textId="77777777" w:rsidR="00D54F3E" w:rsidRPr="00CE49F3" w:rsidRDefault="00D54F3E">
      <w:pPr>
        <w:rPr>
          <w:rFonts w:asciiTheme="majorHAnsi" w:hAnsiTheme="majorHAnsi" w:cstheme="majorHAnsi"/>
          <w:sz w:val="22"/>
          <w:szCs w:val="22"/>
        </w:rPr>
      </w:pPr>
      <w:bookmarkStart w:id="0" w:name="_GoBack"/>
      <w:bookmarkEnd w:id="0"/>
    </w:p>
    <w:sectPr w:rsidR="00D54F3E" w:rsidRPr="00CE49F3" w:rsidSect="002537F8">
      <w:footerReference w:type="default" r:id="rId36"/>
      <w:headerReference w:type="first" r:id="rId37"/>
      <w:footerReference w:type="first" r:id="rId38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FC224C" w14:textId="77777777" w:rsidR="00611208" w:rsidRDefault="00611208">
      <w:r>
        <w:separator/>
      </w:r>
    </w:p>
  </w:endnote>
  <w:endnote w:type="continuationSeparator" w:id="0">
    <w:p w14:paraId="273CCB50" w14:textId="77777777" w:rsidR="00611208" w:rsidRDefault="00611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Book">
    <w:altName w:val="Tw Cen MT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lack">
    <w:altName w:val="Tw Cen MT Condensed Extra Bold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97069" w14:textId="77777777" w:rsidR="004C5255" w:rsidRPr="00FC7CD7" w:rsidRDefault="004C5255" w:rsidP="002537F8">
    <w:pPr>
      <w:pStyle w:val="Footer"/>
      <w:jc w:val="right"/>
      <w:rPr>
        <w:rFonts w:ascii="Avenir Book" w:hAnsi="Avenir Book"/>
        <w:sz w:val="16"/>
      </w:rPr>
    </w:pPr>
    <w:r w:rsidRPr="00FC7CD7">
      <w:rPr>
        <w:rFonts w:ascii="Avenir Book" w:hAnsi="Avenir Book"/>
        <w:sz w:val="16"/>
      </w:rPr>
      <w:t xml:space="preserve">Page </w:t>
    </w:r>
    <w:r w:rsidRPr="00FC7CD7">
      <w:rPr>
        <w:rFonts w:ascii="Avenir Book" w:hAnsi="Avenir Book"/>
        <w:sz w:val="16"/>
      </w:rPr>
      <w:fldChar w:fldCharType="begin"/>
    </w:r>
    <w:r w:rsidRPr="00FC7CD7">
      <w:rPr>
        <w:rFonts w:ascii="Avenir Book" w:hAnsi="Avenir Book"/>
        <w:sz w:val="16"/>
      </w:rPr>
      <w:instrText xml:space="preserve"> PAGE </w:instrText>
    </w:r>
    <w:r w:rsidRPr="00FC7CD7">
      <w:rPr>
        <w:rFonts w:ascii="Avenir Book" w:hAnsi="Avenir Book"/>
        <w:sz w:val="16"/>
      </w:rPr>
      <w:fldChar w:fldCharType="separate"/>
    </w:r>
    <w:r w:rsidR="007507D3">
      <w:rPr>
        <w:rFonts w:ascii="Avenir Book" w:hAnsi="Avenir Book"/>
        <w:noProof/>
        <w:sz w:val="16"/>
      </w:rPr>
      <w:t>2</w:t>
    </w:r>
    <w:r w:rsidRPr="00FC7CD7">
      <w:rPr>
        <w:rFonts w:ascii="Avenir Book" w:hAnsi="Avenir Book"/>
        <w:sz w:val="16"/>
      </w:rPr>
      <w:fldChar w:fldCharType="end"/>
    </w:r>
    <w:r w:rsidRPr="00FC7CD7">
      <w:rPr>
        <w:rFonts w:ascii="Avenir Book" w:hAnsi="Avenir Book"/>
        <w:sz w:val="16"/>
      </w:rPr>
      <w:t xml:space="preserve"> of </w:t>
    </w:r>
    <w:r w:rsidRPr="00FC7CD7">
      <w:rPr>
        <w:rFonts w:ascii="Avenir Book" w:hAnsi="Avenir Book"/>
        <w:sz w:val="16"/>
      </w:rPr>
      <w:fldChar w:fldCharType="begin"/>
    </w:r>
    <w:r w:rsidRPr="00FC7CD7">
      <w:rPr>
        <w:rFonts w:ascii="Avenir Book" w:hAnsi="Avenir Book"/>
        <w:sz w:val="16"/>
      </w:rPr>
      <w:instrText xml:space="preserve"> NUMPAGES </w:instrText>
    </w:r>
    <w:r w:rsidRPr="00FC7CD7">
      <w:rPr>
        <w:rFonts w:ascii="Avenir Book" w:hAnsi="Avenir Book"/>
        <w:sz w:val="16"/>
      </w:rPr>
      <w:fldChar w:fldCharType="separate"/>
    </w:r>
    <w:r w:rsidR="007507D3">
      <w:rPr>
        <w:rFonts w:ascii="Avenir Book" w:hAnsi="Avenir Book"/>
        <w:noProof/>
        <w:sz w:val="16"/>
      </w:rPr>
      <w:t>10</w:t>
    </w:r>
    <w:r w:rsidRPr="00FC7CD7">
      <w:rPr>
        <w:rFonts w:ascii="Avenir Book" w:hAnsi="Avenir Book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70A53" w14:textId="77777777" w:rsidR="004C5255" w:rsidRPr="00D907A5" w:rsidRDefault="004C5255" w:rsidP="002537F8">
    <w:pPr>
      <w:pStyle w:val="Footer"/>
      <w:jc w:val="right"/>
      <w:rPr>
        <w:rFonts w:ascii="Avenir Book" w:hAnsi="Avenir Book"/>
        <w:sz w:val="16"/>
      </w:rPr>
    </w:pPr>
    <w:r w:rsidRPr="00D907A5">
      <w:rPr>
        <w:rFonts w:ascii="Avenir Book" w:hAnsi="Avenir Book"/>
        <w:sz w:val="16"/>
      </w:rPr>
      <w:t xml:space="preserve">Page </w:t>
    </w:r>
    <w:r w:rsidRPr="00D907A5">
      <w:rPr>
        <w:rFonts w:ascii="Avenir Book" w:hAnsi="Avenir Book"/>
        <w:sz w:val="16"/>
      </w:rPr>
      <w:fldChar w:fldCharType="begin"/>
    </w:r>
    <w:r w:rsidRPr="00D907A5">
      <w:rPr>
        <w:rFonts w:ascii="Avenir Book" w:hAnsi="Avenir Book"/>
        <w:sz w:val="16"/>
      </w:rPr>
      <w:instrText xml:space="preserve"> PAGE </w:instrText>
    </w:r>
    <w:r w:rsidRPr="00D907A5">
      <w:rPr>
        <w:rFonts w:ascii="Avenir Book" w:hAnsi="Avenir Book"/>
        <w:sz w:val="16"/>
      </w:rPr>
      <w:fldChar w:fldCharType="separate"/>
    </w:r>
    <w:r w:rsidR="007507D3">
      <w:rPr>
        <w:rFonts w:ascii="Avenir Book" w:hAnsi="Avenir Book"/>
        <w:noProof/>
        <w:sz w:val="16"/>
      </w:rPr>
      <w:t>1</w:t>
    </w:r>
    <w:r w:rsidRPr="00D907A5">
      <w:rPr>
        <w:rFonts w:ascii="Avenir Book" w:hAnsi="Avenir Book"/>
        <w:sz w:val="16"/>
      </w:rPr>
      <w:fldChar w:fldCharType="end"/>
    </w:r>
    <w:r w:rsidRPr="00D907A5">
      <w:rPr>
        <w:rFonts w:ascii="Avenir Book" w:hAnsi="Avenir Book"/>
        <w:sz w:val="16"/>
      </w:rPr>
      <w:t xml:space="preserve"> of </w:t>
    </w:r>
    <w:r w:rsidRPr="00D907A5">
      <w:rPr>
        <w:rFonts w:ascii="Avenir Book" w:hAnsi="Avenir Book"/>
        <w:sz w:val="16"/>
      </w:rPr>
      <w:fldChar w:fldCharType="begin"/>
    </w:r>
    <w:r w:rsidRPr="00D907A5">
      <w:rPr>
        <w:rFonts w:ascii="Avenir Book" w:hAnsi="Avenir Book"/>
        <w:sz w:val="16"/>
      </w:rPr>
      <w:instrText xml:space="preserve"> NUMPAGES </w:instrText>
    </w:r>
    <w:r w:rsidRPr="00D907A5">
      <w:rPr>
        <w:rFonts w:ascii="Avenir Book" w:hAnsi="Avenir Book"/>
        <w:sz w:val="16"/>
      </w:rPr>
      <w:fldChar w:fldCharType="separate"/>
    </w:r>
    <w:r w:rsidR="007507D3">
      <w:rPr>
        <w:rFonts w:ascii="Avenir Book" w:hAnsi="Avenir Book"/>
        <w:noProof/>
        <w:sz w:val="16"/>
      </w:rPr>
      <w:t>10</w:t>
    </w:r>
    <w:r w:rsidRPr="00D907A5">
      <w:rPr>
        <w:rFonts w:ascii="Avenir Book" w:hAnsi="Avenir Book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0BD1B3" w14:textId="77777777" w:rsidR="00611208" w:rsidRDefault="00611208">
      <w:r>
        <w:separator/>
      </w:r>
    </w:p>
  </w:footnote>
  <w:footnote w:type="continuationSeparator" w:id="0">
    <w:p w14:paraId="5FA726DA" w14:textId="77777777" w:rsidR="00611208" w:rsidRDefault="006112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FD40B" w14:textId="77777777" w:rsidR="004C5255" w:rsidRDefault="004C5255" w:rsidP="002537F8">
    <w:pPr>
      <w:pStyle w:val="Header"/>
      <w:jc w:val="center"/>
      <w:rPr>
        <w:noProof/>
      </w:rPr>
    </w:pPr>
    <w:r>
      <w:rPr>
        <w:noProof/>
      </w:rPr>
      <w:drawing>
        <wp:inline distT="0" distB="0" distL="0" distR="0" wp14:anchorId="74451F93" wp14:editId="1AD94390">
          <wp:extent cx="4572000" cy="1195070"/>
          <wp:effectExtent l="25400" t="0" r="0" b="0"/>
          <wp:docPr id="1" name="Picture 0" descr="SAR H Logo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AR H Logo.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1195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1767E11" w14:textId="77777777" w:rsidR="004C5255" w:rsidRDefault="004C5255" w:rsidP="002537F8">
    <w:pPr>
      <w:pStyle w:val="Header"/>
      <w:jc w:val="center"/>
      <w:rPr>
        <w:noProof/>
      </w:rPr>
    </w:pPr>
  </w:p>
  <w:p w14:paraId="29CF2460" w14:textId="77777777" w:rsidR="004C5255" w:rsidRPr="00AB3455" w:rsidRDefault="004C5255" w:rsidP="002537F8">
    <w:pPr>
      <w:pStyle w:val="Header"/>
      <w:jc w:val="center"/>
      <w:rPr>
        <w:rFonts w:ascii="Avenir Black" w:hAnsi="Avenir Black"/>
        <w:b/>
        <w:color w:val="000090"/>
        <w:sz w:val="44"/>
      </w:rPr>
    </w:pPr>
    <w:r w:rsidRPr="00AB3455">
      <w:rPr>
        <w:rFonts w:ascii="Avenir Black" w:hAnsi="Avenir Black"/>
        <w:b/>
        <w:color w:val="000090"/>
        <w:sz w:val="44"/>
      </w:rPr>
      <w:t>MANAGING BROKERS</w:t>
    </w:r>
  </w:p>
  <w:p w14:paraId="0AB33452" w14:textId="77777777" w:rsidR="004C5255" w:rsidRDefault="004C5255" w:rsidP="002537F8">
    <w:pPr>
      <w:pStyle w:val="Header"/>
      <w:jc w:val="center"/>
      <w:rPr>
        <w:rFonts w:ascii="Avenir Black" w:hAnsi="Avenir Black"/>
        <w:b/>
        <w:color w:val="000090"/>
        <w:sz w:val="56"/>
      </w:rPr>
    </w:pPr>
    <w:r w:rsidRPr="001F0A64">
      <w:rPr>
        <w:rFonts w:ascii="Avenir Black" w:hAnsi="Avenir Black"/>
        <w:b/>
        <w:color w:val="000090"/>
        <w:sz w:val="56"/>
      </w:rPr>
      <w:t>NEED TO KNOW</w:t>
    </w:r>
  </w:p>
  <w:p w14:paraId="17EADF2B" w14:textId="77777777" w:rsidR="004C5255" w:rsidRPr="001F0A64" w:rsidRDefault="004C5255" w:rsidP="002537F8">
    <w:pPr>
      <w:pStyle w:val="Header"/>
      <w:jc w:val="center"/>
      <w:rPr>
        <w:rFonts w:ascii="Avenir Black" w:hAnsi="Avenir Black"/>
        <w:b/>
        <w:color w:val="000090"/>
        <w:sz w:val="5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EB4F74"/>
    <w:multiLevelType w:val="singleLevel"/>
    <w:tmpl w:val="9B5EFA1E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2" w15:restartNumberingAfterBreak="0">
    <w:nsid w:val="05221586"/>
    <w:multiLevelType w:val="multilevel"/>
    <w:tmpl w:val="ECA40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D1629A"/>
    <w:multiLevelType w:val="multilevel"/>
    <w:tmpl w:val="FBDCD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4D3B4E"/>
    <w:multiLevelType w:val="singleLevel"/>
    <w:tmpl w:val="9B5EFA1E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5" w15:restartNumberingAfterBreak="0">
    <w:nsid w:val="08666388"/>
    <w:multiLevelType w:val="multilevel"/>
    <w:tmpl w:val="636A7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9E1118"/>
    <w:multiLevelType w:val="singleLevel"/>
    <w:tmpl w:val="CD54C1D0"/>
    <w:lvl w:ilvl="0">
      <w:start w:val="1"/>
      <w:numFmt w:val="lowerLetter"/>
      <w:lvlText w:val="%1."/>
      <w:legacy w:legacy="1" w:legacySpace="120" w:legacyIndent="360"/>
      <w:lvlJc w:val="left"/>
      <w:pPr>
        <w:ind w:left="1440" w:hanging="360"/>
      </w:pPr>
    </w:lvl>
  </w:abstractNum>
  <w:abstractNum w:abstractNumId="7" w15:restartNumberingAfterBreak="0">
    <w:nsid w:val="0C64199E"/>
    <w:multiLevelType w:val="singleLevel"/>
    <w:tmpl w:val="55B469F0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8" w15:restartNumberingAfterBreak="0">
    <w:nsid w:val="0CB77AA3"/>
    <w:multiLevelType w:val="singleLevel"/>
    <w:tmpl w:val="3A46DFC2"/>
    <w:lvl w:ilvl="0">
      <w:start w:val="1"/>
      <w:numFmt w:val="lowerLetter"/>
      <w:lvlText w:val="%1."/>
      <w:legacy w:legacy="1" w:legacySpace="120" w:legacyIndent="360"/>
      <w:lvlJc w:val="left"/>
      <w:pPr>
        <w:ind w:left="1440" w:hanging="360"/>
      </w:pPr>
    </w:lvl>
  </w:abstractNum>
  <w:abstractNum w:abstractNumId="9" w15:restartNumberingAfterBreak="0">
    <w:nsid w:val="16101A8E"/>
    <w:multiLevelType w:val="singleLevel"/>
    <w:tmpl w:val="47A4AD12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10" w15:restartNumberingAfterBreak="0">
    <w:nsid w:val="1AD50360"/>
    <w:multiLevelType w:val="singleLevel"/>
    <w:tmpl w:val="CD54C1D0"/>
    <w:lvl w:ilvl="0">
      <w:start w:val="1"/>
      <w:numFmt w:val="lowerLetter"/>
      <w:lvlText w:val="%1."/>
      <w:legacy w:legacy="1" w:legacySpace="120" w:legacyIndent="360"/>
      <w:lvlJc w:val="left"/>
      <w:pPr>
        <w:ind w:left="1800" w:hanging="360"/>
      </w:pPr>
    </w:lvl>
  </w:abstractNum>
  <w:abstractNum w:abstractNumId="11" w15:restartNumberingAfterBreak="0">
    <w:nsid w:val="2047797F"/>
    <w:multiLevelType w:val="multilevel"/>
    <w:tmpl w:val="98C8A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0DC5416"/>
    <w:multiLevelType w:val="multilevel"/>
    <w:tmpl w:val="373EA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0E758B"/>
    <w:multiLevelType w:val="hybridMultilevel"/>
    <w:tmpl w:val="A8A687B0"/>
    <w:lvl w:ilvl="0" w:tplc="98580FB4">
      <w:start w:val="2013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36033"/>
    <w:multiLevelType w:val="singleLevel"/>
    <w:tmpl w:val="CD54C1D0"/>
    <w:lvl w:ilvl="0">
      <w:start w:val="1"/>
      <w:numFmt w:val="lowerLetter"/>
      <w:lvlText w:val="%1."/>
      <w:legacy w:legacy="1" w:legacySpace="120" w:legacyIndent="360"/>
      <w:lvlJc w:val="left"/>
      <w:pPr>
        <w:ind w:left="1440" w:hanging="360"/>
      </w:pPr>
    </w:lvl>
  </w:abstractNum>
  <w:abstractNum w:abstractNumId="15" w15:restartNumberingAfterBreak="0">
    <w:nsid w:val="2D3C0B6A"/>
    <w:multiLevelType w:val="multilevel"/>
    <w:tmpl w:val="280E1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A57676"/>
    <w:multiLevelType w:val="singleLevel"/>
    <w:tmpl w:val="55B469F0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17" w15:restartNumberingAfterBreak="0">
    <w:nsid w:val="32094376"/>
    <w:multiLevelType w:val="multilevel"/>
    <w:tmpl w:val="708E5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E64F4A"/>
    <w:multiLevelType w:val="multilevel"/>
    <w:tmpl w:val="2722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447CBB"/>
    <w:multiLevelType w:val="singleLevel"/>
    <w:tmpl w:val="3A46DFC2"/>
    <w:lvl w:ilvl="0">
      <w:start w:val="1"/>
      <w:numFmt w:val="lowerLetter"/>
      <w:lvlText w:val="%1."/>
      <w:legacy w:legacy="1" w:legacySpace="120" w:legacyIndent="360"/>
      <w:lvlJc w:val="left"/>
      <w:pPr>
        <w:ind w:left="1440" w:hanging="360"/>
      </w:pPr>
    </w:lvl>
  </w:abstractNum>
  <w:abstractNum w:abstractNumId="20" w15:restartNumberingAfterBreak="0">
    <w:nsid w:val="38FC5BF2"/>
    <w:multiLevelType w:val="singleLevel"/>
    <w:tmpl w:val="55B469F0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21" w15:restartNumberingAfterBreak="0">
    <w:nsid w:val="39EB2B82"/>
    <w:multiLevelType w:val="multilevel"/>
    <w:tmpl w:val="84B45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B97547D"/>
    <w:multiLevelType w:val="multilevel"/>
    <w:tmpl w:val="F386D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A0608B"/>
    <w:multiLevelType w:val="singleLevel"/>
    <w:tmpl w:val="E5E8A534"/>
    <w:lvl w:ilvl="0">
      <w:start w:val="1"/>
      <w:numFmt w:val="lowerLetter"/>
      <w:lvlText w:val="%1."/>
      <w:legacy w:legacy="1" w:legacySpace="120" w:legacyIndent="360"/>
      <w:lvlJc w:val="left"/>
      <w:pPr>
        <w:ind w:left="1440" w:hanging="360"/>
      </w:pPr>
    </w:lvl>
  </w:abstractNum>
  <w:abstractNum w:abstractNumId="24" w15:restartNumberingAfterBreak="0">
    <w:nsid w:val="3F8D3333"/>
    <w:multiLevelType w:val="hybridMultilevel"/>
    <w:tmpl w:val="CA0843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A16EC0"/>
    <w:multiLevelType w:val="multilevel"/>
    <w:tmpl w:val="F756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57E3D20"/>
    <w:multiLevelType w:val="multilevel"/>
    <w:tmpl w:val="6A6C1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687780C"/>
    <w:multiLevelType w:val="multilevel"/>
    <w:tmpl w:val="7EFAB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EF72875"/>
    <w:multiLevelType w:val="multilevel"/>
    <w:tmpl w:val="AF48E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F31441D"/>
    <w:multiLevelType w:val="singleLevel"/>
    <w:tmpl w:val="3A46DFC2"/>
    <w:lvl w:ilvl="0">
      <w:start w:val="1"/>
      <w:numFmt w:val="lowerLetter"/>
      <w:lvlText w:val="%1."/>
      <w:legacy w:legacy="1" w:legacySpace="120" w:legacyIndent="360"/>
      <w:lvlJc w:val="left"/>
      <w:pPr>
        <w:ind w:left="1800" w:hanging="360"/>
      </w:pPr>
    </w:lvl>
  </w:abstractNum>
  <w:abstractNum w:abstractNumId="30" w15:restartNumberingAfterBreak="0">
    <w:nsid w:val="54285A8C"/>
    <w:multiLevelType w:val="multilevel"/>
    <w:tmpl w:val="E57C6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4C725BF"/>
    <w:multiLevelType w:val="multilevel"/>
    <w:tmpl w:val="A1A6E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9B18A3"/>
    <w:multiLevelType w:val="multilevel"/>
    <w:tmpl w:val="D11CA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7BB72B5"/>
    <w:multiLevelType w:val="multilevel"/>
    <w:tmpl w:val="95D4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8FA48E9"/>
    <w:multiLevelType w:val="singleLevel"/>
    <w:tmpl w:val="9B5EFA1E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35" w15:restartNumberingAfterBreak="0">
    <w:nsid w:val="5A25774C"/>
    <w:multiLevelType w:val="hybridMultilevel"/>
    <w:tmpl w:val="A7921386"/>
    <w:lvl w:ilvl="0" w:tplc="ABB0ED64">
      <w:start w:val="2013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762F85"/>
    <w:multiLevelType w:val="singleLevel"/>
    <w:tmpl w:val="47A4AD12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37" w15:restartNumberingAfterBreak="0">
    <w:nsid w:val="63921725"/>
    <w:multiLevelType w:val="multilevel"/>
    <w:tmpl w:val="25824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4241361"/>
    <w:multiLevelType w:val="singleLevel"/>
    <w:tmpl w:val="47A4AD12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39" w15:restartNumberingAfterBreak="0">
    <w:nsid w:val="656468EE"/>
    <w:multiLevelType w:val="multilevel"/>
    <w:tmpl w:val="6E4A6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74D37FE"/>
    <w:multiLevelType w:val="singleLevel"/>
    <w:tmpl w:val="47A4AD12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41" w15:restartNumberingAfterBreak="0">
    <w:nsid w:val="68A8550C"/>
    <w:multiLevelType w:val="multilevel"/>
    <w:tmpl w:val="D91CB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0EB2B13"/>
    <w:multiLevelType w:val="hybridMultilevel"/>
    <w:tmpl w:val="8ABCC486"/>
    <w:lvl w:ilvl="0" w:tplc="AD9823A2">
      <w:numFmt w:val="bullet"/>
      <w:lvlText w:val="-"/>
      <w:lvlJc w:val="left"/>
      <w:pPr>
        <w:ind w:left="720" w:hanging="360"/>
      </w:pPr>
      <w:rPr>
        <w:rFonts w:ascii="Avenir Book" w:eastAsia="Cambria" w:hAnsi="Avenir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5414ED"/>
    <w:multiLevelType w:val="singleLevel"/>
    <w:tmpl w:val="E5E8A534"/>
    <w:lvl w:ilvl="0">
      <w:start w:val="1"/>
      <w:numFmt w:val="lowerLetter"/>
      <w:lvlText w:val="%1."/>
      <w:legacy w:legacy="1" w:legacySpace="120" w:legacyIndent="360"/>
      <w:lvlJc w:val="left"/>
      <w:pPr>
        <w:ind w:left="1440" w:hanging="360"/>
      </w:pPr>
    </w:lvl>
  </w:abstractNum>
  <w:abstractNum w:abstractNumId="44" w15:restartNumberingAfterBreak="0">
    <w:nsid w:val="76C544C4"/>
    <w:multiLevelType w:val="multilevel"/>
    <w:tmpl w:val="B2A29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8907790"/>
    <w:multiLevelType w:val="singleLevel"/>
    <w:tmpl w:val="9B5EFA1E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46" w15:restartNumberingAfterBreak="0">
    <w:nsid w:val="7A8C186E"/>
    <w:multiLevelType w:val="multilevel"/>
    <w:tmpl w:val="C8B8E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AAC67CF"/>
    <w:multiLevelType w:val="multilevel"/>
    <w:tmpl w:val="8E0CF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3"/>
  </w:num>
  <w:num w:numId="3">
    <w:abstractNumId w:val="16"/>
  </w:num>
  <w:num w:numId="4">
    <w:abstractNumId w:val="43"/>
  </w:num>
  <w:num w:numId="5">
    <w:abstractNumId w:val="20"/>
  </w:num>
  <w:num w:numId="6">
    <w:abstractNumId w:val="1"/>
  </w:num>
  <w:num w:numId="7">
    <w:abstractNumId w:val="8"/>
  </w:num>
  <w:num w:numId="8">
    <w:abstractNumId w:val="34"/>
  </w:num>
  <w:num w:numId="9">
    <w:abstractNumId w:val="19"/>
  </w:num>
  <w:num w:numId="10">
    <w:abstractNumId w:val="4"/>
  </w:num>
  <w:num w:numId="11">
    <w:abstractNumId w:val="29"/>
  </w:num>
  <w:num w:numId="12">
    <w:abstractNumId w:val="45"/>
  </w:num>
  <w:num w:numId="13">
    <w:abstractNumId w:val="38"/>
  </w:num>
  <w:num w:numId="14">
    <w:abstractNumId w:val="6"/>
  </w:num>
  <w:num w:numId="15">
    <w:abstractNumId w:val="40"/>
  </w:num>
  <w:num w:numId="16">
    <w:abstractNumId w:val="14"/>
  </w:num>
  <w:num w:numId="17">
    <w:abstractNumId w:val="36"/>
  </w:num>
  <w:num w:numId="18">
    <w:abstractNumId w:val="10"/>
  </w:num>
  <w:num w:numId="19">
    <w:abstractNumId w:val="9"/>
  </w:num>
  <w:num w:numId="20">
    <w:abstractNumId w:val="35"/>
  </w:num>
  <w:num w:numId="21">
    <w:abstractNumId w:val="13"/>
  </w:num>
  <w:num w:numId="22">
    <w:abstractNumId w:val="0"/>
  </w:num>
  <w:num w:numId="23">
    <w:abstractNumId w:val="3"/>
  </w:num>
  <w:num w:numId="24">
    <w:abstractNumId w:val="42"/>
  </w:num>
  <w:num w:numId="25">
    <w:abstractNumId w:val="26"/>
  </w:num>
  <w:num w:numId="26">
    <w:abstractNumId w:val="15"/>
  </w:num>
  <w:num w:numId="27">
    <w:abstractNumId w:val="17"/>
  </w:num>
  <w:num w:numId="28">
    <w:abstractNumId w:val="5"/>
  </w:num>
  <w:num w:numId="29">
    <w:abstractNumId w:val="28"/>
  </w:num>
  <w:num w:numId="30">
    <w:abstractNumId w:val="32"/>
  </w:num>
  <w:num w:numId="31">
    <w:abstractNumId w:val="31"/>
  </w:num>
  <w:num w:numId="32">
    <w:abstractNumId w:val="33"/>
  </w:num>
  <w:num w:numId="33">
    <w:abstractNumId w:val="18"/>
  </w:num>
  <w:num w:numId="34">
    <w:abstractNumId w:val="25"/>
  </w:num>
  <w:num w:numId="35">
    <w:abstractNumId w:val="11"/>
  </w:num>
  <w:num w:numId="36">
    <w:abstractNumId w:val="44"/>
  </w:num>
  <w:num w:numId="37">
    <w:abstractNumId w:val="2"/>
  </w:num>
  <w:num w:numId="38">
    <w:abstractNumId w:val="47"/>
  </w:num>
  <w:num w:numId="39">
    <w:abstractNumId w:val="21"/>
  </w:num>
  <w:num w:numId="40">
    <w:abstractNumId w:val="30"/>
  </w:num>
  <w:num w:numId="41">
    <w:abstractNumId w:val="27"/>
  </w:num>
  <w:num w:numId="42">
    <w:abstractNumId w:val="41"/>
  </w:num>
  <w:num w:numId="43">
    <w:abstractNumId w:val="46"/>
  </w:num>
  <w:num w:numId="44">
    <w:abstractNumId w:val="39"/>
  </w:num>
  <w:num w:numId="45">
    <w:abstractNumId w:val="24"/>
  </w:num>
  <w:num w:numId="46">
    <w:abstractNumId w:val="37"/>
  </w:num>
  <w:num w:numId="47">
    <w:abstractNumId w:val="22"/>
  </w:num>
  <w:num w:numId="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0110"/>
    <w:rsid w:val="00003429"/>
    <w:rsid w:val="000038C8"/>
    <w:rsid w:val="000100A7"/>
    <w:rsid w:val="00012BCD"/>
    <w:rsid w:val="00031A4A"/>
    <w:rsid w:val="00035511"/>
    <w:rsid w:val="00036324"/>
    <w:rsid w:val="00042804"/>
    <w:rsid w:val="000441B7"/>
    <w:rsid w:val="00062566"/>
    <w:rsid w:val="00062FC0"/>
    <w:rsid w:val="0006792E"/>
    <w:rsid w:val="00071F4A"/>
    <w:rsid w:val="00072EC6"/>
    <w:rsid w:val="0007558F"/>
    <w:rsid w:val="00077657"/>
    <w:rsid w:val="00082AFE"/>
    <w:rsid w:val="000841EB"/>
    <w:rsid w:val="000907C6"/>
    <w:rsid w:val="00090F02"/>
    <w:rsid w:val="00094E7C"/>
    <w:rsid w:val="000A23C5"/>
    <w:rsid w:val="000A682A"/>
    <w:rsid w:val="000A6D6C"/>
    <w:rsid w:val="000B175B"/>
    <w:rsid w:val="000B1A17"/>
    <w:rsid w:val="000B1FD7"/>
    <w:rsid w:val="000B590B"/>
    <w:rsid w:val="000B7AE1"/>
    <w:rsid w:val="000C3544"/>
    <w:rsid w:val="000C47C8"/>
    <w:rsid w:val="000D5343"/>
    <w:rsid w:val="000D69A0"/>
    <w:rsid w:val="000D72F7"/>
    <w:rsid w:val="000F63ED"/>
    <w:rsid w:val="001117C8"/>
    <w:rsid w:val="00113572"/>
    <w:rsid w:val="001260EE"/>
    <w:rsid w:val="00126F74"/>
    <w:rsid w:val="00127577"/>
    <w:rsid w:val="001302EF"/>
    <w:rsid w:val="00133087"/>
    <w:rsid w:val="001334B1"/>
    <w:rsid w:val="0013645B"/>
    <w:rsid w:val="001543E4"/>
    <w:rsid w:val="001658A0"/>
    <w:rsid w:val="00171F45"/>
    <w:rsid w:val="001720F3"/>
    <w:rsid w:val="001768E0"/>
    <w:rsid w:val="001858F3"/>
    <w:rsid w:val="00187435"/>
    <w:rsid w:val="00194364"/>
    <w:rsid w:val="00196A75"/>
    <w:rsid w:val="001A2550"/>
    <w:rsid w:val="001A3334"/>
    <w:rsid w:val="001A53E3"/>
    <w:rsid w:val="001A62F9"/>
    <w:rsid w:val="001B1C50"/>
    <w:rsid w:val="001B4FB7"/>
    <w:rsid w:val="001B51D9"/>
    <w:rsid w:val="001B7F2D"/>
    <w:rsid w:val="001C1C9F"/>
    <w:rsid w:val="001C31CE"/>
    <w:rsid w:val="001D2E52"/>
    <w:rsid w:val="001E0C65"/>
    <w:rsid w:val="001E3962"/>
    <w:rsid w:val="001E74AF"/>
    <w:rsid w:val="001F0A64"/>
    <w:rsid w:val="001F4ACB"/>
    <w:rsid w:val="001F5579"/>
    <w:rsid w:val="001F6982"/>
    <w:rsid w:val="001F710C"/>
    <w:rsid w:val="0020185A"/>
    <w:rsid w:val="00204C1B"/>
    <w:rsid w:val="00214A0B"/>
    <w:rsid w:val="00214FAF"/>
    <w:rsid w:val="00216568"/>
    <w:rsid w:val="00230D1B"/>
    <w:rsid w:val="0023220A"/>
    <w:rsid w:val="00233F79"/>
    <w:rsid w:val="00236A9B"/>
    <w:rsid w:val="00240C8B"/>
    <w:rsid w:val="002428B9"/>
    <w:rsid w:val="00243509"/>
    <w:rsid w:val="00251269"/>
    <w:rsid w:val="00251F01"/>
    <w:rsid w:val="002537F8"/>
    <w:rsid w:val="00262EF2"/>
    <w:rsid w:val="00275581"/>
    <w:rsid w:val="00275AE1"/>
    <w:rsid w:val="0027608E"/>
    <w:rsid w:val="00287673"/>
    <w:rsid w:val="002978F7"/>
    <w:rsid w:val="002A66C5"/>
    <w:rsid w:val="002A7976"/>
    <w:rsid w:val="002B50B3"/>
    <w:rsid w:val="002B6DAD"/>
    <w:rsid w:val="002B708D"/>
    <w:rsid w:val="002B78D1"/>
    <w:rsid w:val="002C146C"/>
    <w:rsid w:val="002D41A6"/>
    <w:rsid w:val="002D49FA"/>
    <w:rsid w:val="002D66F5"/>
    <w:rsid w:val="002D6C79"/>
    <w:rsid w:val="002E16C1"/>
    <w:rsid w:val="002E39F5"/>
    <w:rsid w:val="002F1606"/>
    <w:rsid w:val="002F3D32"/>
    <w:rsid w:val="002F68AF"/>
    <w:rsid w:val="003113BA"/>
    <w:rsid w:val="00311D4D"/>
    <w:rsid w:val="003127BC"/>
    <w:rsid w:val="00313DA6"/>
    <w:rsid w:val="003152FC"/>
    <w:rsid w:val="00315A14"/>
    <w:rsid w:val="00326B31"/>
    <w:rsid w:val="00333B47"/>
    <w:rsid w:val="00342DD9"/>
    <w:rsid w:val="0034740B"/>
    <w:rsid w:val="0035015F"/>
    <w:rsid w:val="00350A7A"/>
    <w:rsid w:val="00352405"/>
    <w:rsid w:val="0035361D"/>
    <w:rsid w:val="003561FB"/>
    <w:rsid w:val="003567C3"/>
    <w:rsid w:val="00357280"/>
    <w:rsid w:val="003637A6"/>
    <w:rsid w:val="0036524C"/>
    <w:rsid w:val="00384274"/>
    <w:rsid w:val="003870EB"/>
    <w:rsid w:val="00387D01"/>
    <w:rsid w:val="003951D5"/>
    <w:rsid w:val="0039674C"/>
    <w:rsid w:val="00396E26"/>
    <w:rsid w:val="003A6B76"/>
    <w:rsid w:val="003B15ED"/>
    <w:rsid w:val="003C24EE"/>
    <w:rsid w:val="003C3452"/>
    <w:rsid w:val="003C552C"/>
    <w:rsid w:val="003C62E5"/>
    <w:rsid w:val="003D5321"/>
    <w:rsid w:val="003D56DB"/>
    <w:rsid w:val="003D7265"/>
    <w:rsid w:val="003E0420"/>
    <w:rsid w:val="003E5C62"/>
    <w:rsid w:val="003F4E3E"/>
    <w:rsid w:val="003F4EE9"/>
    <w:rsid w:val="003F5FE5"/>
    <w:rsid w:val="003F76B1"/>
    <w:rsid w:val="0040053B"/>
    <w:rsid w:val="00400C69"/>
    <w:rsid w:val="00405272"/>
    <w:rsid w:val="004070AA"/>
    <w:rsid w:val="00410F84"/>
    <w:rsid w:val="00412489"/>
    <w:rsid w:val="0041747B"/>
    <w:rsid w:val="00420C39"/>
    <w:rsid w:val="0042171E"/>
    <w:rsid w:val="00425A58"/>
    <w:rsid w:val="004354AE"/>
    <w:rsid w:val="0044653E"/>
    <w:rsid w:val="00446E6D"/>
    <w:rsid w:val="00462972"/>
    <w:rsid w:val="00463ACA"/>
    <w:rsid w:val="004647A9"/>
    <w:rsid w:val="004714CD"/>
    <w:rsid w:val="00474D57"/>
    <w:rsid w:val="00475660"/>
    <w:rsid w:val="0047615C"/>
    <w:rsid w:val="004875BB"/>
    <w:rsid w:val="00497686"/>
    <w:rsid w:val="004A0016"/>
    <w:rsid w:val="004A0A7A"/>
    <w:rsid w:val="004A3AA7"/>
    <w:rsid w:val="004A5381"/>
    <w:rsid w:val="004A6563"/>
    <w:rsid w:val="004B5856"/>
    <w:rsid w:val="004B6139"/>
    <w:rsid w:val="004C5255"/>
    <w:rsid w:val="004D3D26"/>
    <w:rsid w:val="004D5910"/>
    <w:rsid w:val="004D6D91"/>
    <w:rsid w:val="004D7914"/>
    <w:rsid w:val="004E1A28"/>
    <w:rsid w:val="004E294D"/>
    <w:rsid w:val="004F7520"/>
    <w:rsid w:val="00502D7A"/>
    <w:rsid w:val="00510073"/>
    <w:rsid w:val="00514E39"/>
    <w:rsid w:val="005202E3"/>
    <w:rsid w:val="00530B3B"/>
    <w:rsid w:val="00533C0A"/>
    <w:rsid w:val="0053420E"/>
    <w:rsid w:val="00535F97"/>
    <w:rsid w:val="00536607"/>
    <w:rsid w:val="00537061"/>
    <w:rsid w:val="00540CF7"/>
    <w:rsid w:val="00540F45"/>
    <w:rsid w:val="00541CB7"/>
    <w:rsid w:val="00542CBA"/>
    <w:rsid w:val="00544884"/>
    <w:rsid w:val="00547F9D"/>
    <w:rsid w:val="005510DE"/>
    <w:rsid w:val="00562C70"/>
    <w:rsid w:val="005652D7"/>
    <w:rsid w:val="005673C2"/>
    <w:rsid w:val="0057033B"/>
    <w:rsid w:val="005753C2"/>
    <w:rsid w:val="0057691B"/>
    <w:rsid w:val="00582A58"/>
    <w:rsid w:val="00591A31"/>
    <w:rsid w:val="00593B0B"/>
    <w:rsid w:val="005A127B"/>
    <w:rsid w:val="005A2FA6"/>
    <w:rsid w:val="005A7B63"/>
    <w:rsid w:val="005B3CD2"/>
    <w:rsid w:val="005C0452"/>
    <w:rsid w:val="005C0E5A"/>
    <w:rsid w:val="005C2CDE"/>
    <w:rsid w:val="005C53BB"/>
    <w:rsid w:val="005C57AC"/>
    <w:rsid w:val="005D3C22"/>
    <w:rsid w:val="005D6412"/>
    <w:rsid w:val="005E0917"/>
    <w:rsid w:val="005E0A63"/>
    <w:rsid w:val="005E6512"/>
    <w:rsid w:val="005E6963"/>
    <w:rsid w:val="005E711A"/>
    <w:rsid w:val="005F3737"/>
    <w:rsid w:val="005F471E"/>
    <w:rsid w:val="005F4DBF"/>
    <w:rsid w:val="006014BD"/>
    <w:rsid w:val="006055E0"/>
    <w:rsid w:val="00606E2B"/>
    <w:rsid w:val="00611208"/>
    <w:rsid w:val="006159AB"/>
    <w:rsid w:val="006311DD"/>
    <w:rsid w:val="00635F6F"/>
    <w:rsid w:val="00636A82"/>
    <w:rsid w:val="00640563"/>
    <w:rsid w:val="006448E8"/>
    <w:rsid w:val="00644F1B"/>
    <w:rsid w:val="006518FB"/>
    <w:rsid w:val="00655366"/>
    <w:rsid w:val="006606C0"/>
    <w:rsid w:val="006619BA"/>
    <w:rsid w:val="006710BF"/>
    <w:rsid w:val="00672240"/>
    <w:rsid w:val="00683295"/>
    <w:rsid w:val="0069152B"/>
    <w:rsid w:val="00693A7E"/>
    <w:rsid w:val="00694073"/>
    <w:rsid w:val="006A32D4"/>
    <w:rsid w:val="006B0D7A"/>
    <w:rsid w:val="006B12F9"/>
    <w:rsid w:val="006B2E42"/>
    <w:rsid w:val="006D13BB"/>
    <w:rsid w:val="006D2391"/>
    <w:rsid w:val="006D284F"/>
    <w:rsid w:val="006D2A1B"/>
    <w:rsid w:val="006D4C1F"/>
    <w:rsid w:val="006D5FBA"/>
    <w:rsid w:val="006E143D"/>
    <w:rsid w:val="006E7617"/>
    <w:rsid w:val="006F6D59"/>
    <w:rsid w:val="006F7154"/>
    <w:rsid w:val="0070668A"/>
    <w:rsid w:val="00706967"/>
    <w:rsid w:val="0071478E"/>
    <w:rsid w:val="00720CC1"/>
    <w:rsid w:val="00721ED2"/>
    <w:rsid w:val="007225B7"/>
    <w:rsid w:val="00727B2D"/>
    <w:rsid w:val="00737806"/>
    <w:rsid w:val="007507D3"/>
    <w:rsid w:val="007514F7"/>
    <w:rsid w:val="007557D0"/>
    <w:rsid w:val="00757641"/>
    <w:rsid w:val="0075793A"/>
    <w:rsid w:val="007643EA"/>
    <w:rsid w:val="007678FB"/>
    <w:rsid w:val="00772A2B"/>
    <w:rsid w:val="00774266"/>
    <w:rsid w:val="0077787A"/>
    <w:rsid w:val="007820B9"/>
    <w:rsid w:val="00783AA7"/>
    <w:rsid w:val="007844B7"/>
    <w:rsid w:val="00787700"/>
    <w:rsid w:val="007878AA"/>
    <w:rsid w:val="00796E3B"/>
    <w:rsid w:val="007A6483"/>
    <w:rsid w:val="007A76DA"/>
    <w:rsid w:val="007B29CD"/>
    <w:rsid w:val="007C31D2"/>
    <w:rsid w:val="007C689D"/>
    <w:rsid w:val="007D2337"/>
    <w:rsid w:val="007D2C93"/>
    <w:rsid w:val="007D32DE"/>
    <w:rsid w:val="007D45E7"/>
    <w:rsid w:val="007D5DC8"/>
    <w:rsid w:val="007D73E2"/>
    <w:rsid w:val="007E2CEA"/>
    <w:rsid w:val="007E6E34"/>
    <w:rsid w:val="007E7571"/>
    <w:rsid w:val="007F20EC"/>
    <w:rsid w:val="007F2941"/>
    <w:rsid w:val="007F2B5C"/>
    <w:rsid w:val="007F4C8C"/>
    <w:rsid w:val="007F5051"/>
    <w:rsid w:val="007F565D"/>
    <w:rsid w:val="007F6781"/>
    <w:rsid w:val="007F691E"/>
    <w:rsid w:val="0080234A"/>
    <w:rsid w:val="00820799"/>
    <w:rsid w:val="00823AFB"/>
    <w:rsid w:val="00824C70"/>
    <w:rsid w:val="00824D68"/>
    <w:rsid w:val="00831270"/>
    <w:rsid w:val="00837219"/>
    <w:rsid w:val="00841632"/>
    <w:rsid w:val="00846797"/>
    <w:rsid w:val="00850B23"/>
    <w:rsid w:val="008602E9"/>
    <w:rsid w:val="008624FE"/>
    <w:rsid w:val="00862ED2"/>
    <w:rsid w:val="0087061E"/>
    <w:rsid w:val="008750CB"/>
    <w:rsid w:val="00876F0E"/>
    <w:rsid w:val="00877FDD"/>
    <w:rsid w:val="00880ECE"/>
    <w:rsid w:val="00883B55"/>
    <w:rsid w:val="00894AA8"/>
    <w:rsid w:val="00894E42"/>
    <w:rsid w:val="008969E6"/>
    <w:rsid w:val="008A12FD"/>
    <w:rsid w:val="008A1D55"/>
    <w:rsid w:val="008B2C37"/>
    <w:rsid w:val="008B5B3A"/>
    <w:rsid w:val="008B7F98"/>
    <w:rsid w:val="008C1922"/>
    <w:rsid w:val="008C20CD"/>
    <w:rsid w:val="008C2DEC"/>
    <w:rsid w:val="008C7E8A"/>
    <w:rsid w:val="008D012B"/>
    <w:rsid w:val="008D4239"/>
    <w:rsid w:val="008E4F47"/>
    <w:rsid w:val="008F03C6"/>
    <w:rsid w:val="008F4237"/>
    <w:rsid w:val="008F7AAA"/>
    <w:rsid w:val="00901F4D"/>
    <w:rsid w:val="009109FA"/>
    <w:rsid w:val="0092022D"/>
    <w:rsid w:val="00920512"/>
    <w:rsid w:val="00926C1D"/>
    <w:rsid w:val="00931F3F"/>
    <w:rsid w:val="00940110"/>
    <w:rsid w:val="009505D6"/>
    <w:rsid w:val="0095329D"/>
    <w:rsid w:val="00957613"/>
    <w:rsid w:val="00961CCB"/>
    <w:rsid w:val="0096690D"/>
    <w:rsid w:val="009720DD"/>
    <w:rsid w:val="00972121"/>
    <w:rsid w:val="0097277F"/>
    <w:rsid w:val="00980252"/>
    <w:rsid w:val="00982724"/>
    <w:rsid w:val="00985DAC"/>
    <w:rsid w:val="00990FE7"/>
    <w:rsid w:val="00991BF3"/>
    <w:rsid w:val="00991E11"/>
    <w:rsid w:val="009979F0"/>
    <w:rsid w:val="009A0884"/>
    <w:rsid w:val="009A1856"/>
    <w:rsid w:val="009A30CD"/>
    <w:rsid w:val="009B211C"/>
    <w:rsid w:val="009C33AC"/>
    <w:rsid w:val="009C7585"/>
    <w:rsid w:val="009D120E"/>
    <w:rsid w:val="009D2654"/>
    <w:rsid w:val="009D5119"/>
    <w:rsid w:val="009D7C3C"/>
    <w:rsid w:val="009F67AB"/>
    <w:rsid w:val="009F795C"/>
    <w:rsid w:val="00A02EAD"/>
    <w:rsid w:val="00A0646D"/>
    <w:rsid w:val="00A123D6"/>
    <w:rsid w:val="00A13346"/>
    <w:rsid w:val="00A2185D"/>
    <w:rsid w:val="00A25CFC"/>
    <w:rsid w:val="00A418A8"/>
    <w:rsid w:val="00A4396F"/>
    <w:rsid w:val="00A442D4"/>
    <w:rsid w:val="00A44F59"/>
    <w:rsid w:val="00A525FC"/>
    <w:rsid w:val="00A574C0"/>
    <w:rsid w:val="00A5769D"/>
    <w:rsid w:val="00A579E8"/>
    <w:rsid w:val="00A65BB5"/>
    <w:rsid w:val="00A65D32"/>
    <w:rsid w:val="00A719E0"/>
    <w:rsid w:val="00A77986"/>
    <w:rsid w:val="00A80D5E"/>
    <w:rsid w:val="00A84164"/>
    <w:rsid w:val="00A85775"/>
    <w:rsid w:val="00A85BD7"/>
    <w:rsid w:val="00A97FD5"/>
    <w:rsid w:val="00AA2D39"/>
    <w:rsid w:val="00AA2DED"/>
    <w:rsid w:val="00AB2DE0"/>
    <w:rsid w:val="00AB3455"/>
    <w:rsid w:val="00AC1E1B"/>
    <w:rsid w:val="00AC68FE"/>
    <w:rsid w:val="00AC725B"/>
    <w:rsid w:val="00AD0281"/>
    <w:rsid w:val="00AD149D"/>
    <w:rsid w:val="00AD1B08"/>
    <w:rsid w:val="00AD4C27"/>
    <w:rsid w:val="00AD55A6"/>
    <w:rsid w:val="00AD5961"/>
    <w:rsid w:val="00AD71DD"/>
    <w:rsid w:val="00AE0C2A"/>
    <w:rsid w:val="00AE618A"/>
    <w:rsid w:val="00AE713C"/>
    <w:rsid w:val="00AE7BF0"/>
    <w:rsid w:val="00AF3D10"/>
    <w:rsid w:val="00AF5B3E"/>
    <w:rsid w:val="00AF6E2F"/>
    <w:rsid w:val="00B018F8"/>
    <w:rsid w:val="00B01CE4"/>
    <w:rsid w:val="00B0635E"/>
    <w:rsid w:val="00B114BE"/>
    <w:rsid w:val="00B15DEF"/>
    <w:rsid w:val="00B236A7"/>
    <w:rsid w:val="00B25324"/>
    <w:rsid w:val="00B26F97"/>
    <w:rsid w:val="00B32130"/>
    <w:rsid w:val="00B32757"/>
    <w:rsid w:val="00B45157"/>
    <w:rsid w:val="00B45AB7"/>
    <w:rsid w:val="00B46FEF"/>
    <w:rsid w:val="00B51613"/>
    <w:rsid w:val="00B52D07"/>
    <w:rsid w:val="00B54837"/>
    <w:rsid w:val="00B56FA9"/>
    <w:rsid w:val="00B57E15"/>
    <w:rsid w:val="00B719F1"/>
    <w:rsid w:val="00B75B19"/>
    <w:rsid w:val="00B80C4E"/>
    <w:rsid w:val="00B80E3C"/>
    <w:rsid w:val="00B82E86"/>
    <w:rsid w:val="00B833F3"/>
    <w:rsid w:val="00B87247"/>
    <w:rsid w:val="00B94A95"/>
    <w:rsid w:val="00B94E74"/>
    <w:rsid w:val="00BA487C"/>
    <w:rsid w:val="00BA55DC"/>
    <w:rsid w:val="00BA58FD"/>
    <w:rsid w:val="00BA5A19"/>
    <w:rsid w:val="00BB12E1"/>
    <w:rsid w:val="00BB692F"/>
    <w:rsid w:val="00BC016D"/>
    <w:rsid w:val="00BC4E44"/>
    <w:rsid w:val="00BC57E2"/>
    <w:rsid w:val="00BC72F3"/>
    <w:rsid w:val="00BD0074"/>
    <w:rsid w:val="00BD0369"/>
    <w:rsid w:val="00BD7F03"/>
    <w:rsid w:val="00BE2866"/>
    <w:rsid w:val="00BE2B30"/>
    <w:rsid w:val="00BE7495"/>
    <w:rsid w:val="00BF1F4A"/>
    <w:rsid w:val="00BF3F1F"/>
    <w:rsid w:val="00C050E0"/>
    <w:rsid w:val="00C1187E"/>
    <w:rsid w:val="00C146A6"/>
    <w:rsid w:val="00C14EDA"/>
    <w:rsid w:val="00C160DF"/>
    <w:rsid w:val="00C3420C"/>
    <w:rsid w:val="00C4076E"/>
    <w:rsid w:val="00C41DE3"/>
    <w:rsid w:val="00C54632"/>
    <w:rsid w:val="00C54DF2"/>
    <w:rsid w:val="00C66F2A"/>
    <w:rsid w:val="00C8348E"/>
    <w:rsid w:val="00C83DF7"/>
    <w:rsid w:val="00C85A5F"/>
    <w:rsid w:val="00C87F59"/>
    <w:rsid w:val="00C90580"/>
    <w:rsid w:val="00C90CF3"/>
    <w:rsid w:val="00C91B84"/>
    <w:rsid w:val="00C92759"/>
    <w:rsid w:val="00C92D13"/>
    <w:rsid w:val="00C978F3"/>
    <w:rsid w:val="00CA070E"/>
    <w:rsid w:val="00CA0C77"/>
    <w:rsid w:val="00CA125B"/>
    <w:rsid w:val="00CA5DD7"/>
    <w:rsid w:val="00CB0873"/>
    <w:rsid w:val="00CB7C69"/>
    <w:rsid w:val="00CD271B"/>
    <w:rsid w:val="00CD6800"/>
    <w:rsid w:val="00CE475F"/>
    <w:rsid w:val="00CE49F3"/>
    <w:rsid w:val="00CE7FF3"/>
    <w:rsid w:val="00CF110F"/>
    <w:rsid w:val="00CF3203"/>
    <w:rsid w:val="00CF5D08"/>
    <w:rsid w:val="00D01E40"/>
    <w:rsid w:val="00D02900"/>
    <w:rsid w:val="00D04244"/>
    <w:rsid w:val="00D101FB"/>
    <w:rsid w:val="00D149D8"/>
    <w:rsid w:val="00D17171"/>
    <w:rsid w:val="00D22706"/>
    <w:rsid w:val="00D3433B"/>
    <w:rsid w:val="00D34B2C"/>
    <w:rsid w:val="00D373BB"/>
    <w:rsid w:val="00D44BF3"/>
    <w:rsid w:val="00D51014"/>
    <w:rsid w:val="00D5223E"/>
    <w:rsid w:val="00D54F3E"/>
    <w:rsid w:val="00D67C1B"/>
    <w:rsid w:val="00D709FE"/>
    <w:rsid w:val="00D737BE"/>
    <w:rsid w:val="00D73943"/>
    <w:rsid w:val="00D8198E"/>
    <w:rsid w:val="00D82A07"/>
    <w:rsid w:val="00D82B75"/>
    <w:rsid w:val="00D839E4"/>
    <w:rsid w:val="00D907A5"/>
    <w:rsid w:val="00D90E31"/>
    <w:rsid w:val="00D948E7"/>
    <w:rsid w:val="00DA2103"/>
    <w:rsid w:val="00DA24D8"/>
    <w:rsid w:val="00DB1E6B"/>
    <w:rsid w:val="00DB3B94"/>
    <w:rsid w:val="00DB4601"/>
    <w:rsid w:val="00DC2AFE"/>
    <w:rsid w:val="00DC3938"/>
    <w:rsid w:val="00DC3AF5"/>
    <w:rsid w:val="00DD0CAF"/>
    <w:rsid w:val="00DD5152"/>
    <w:rsid w:val="00DE2983"/>
    <w:rsid w:val="00DF066C"/>
    <w:rsid w:val="00DF0F09"/>
    <w:rsid w:val="00DF1D86"/>
    <w:rsid w:val="00DF4B28"/>
    <w:rsid w:val="00DF61CD"/>
    <w:rsid w:val="00DF6FC8"/>
    <w:rsid w:val="00DF72D9"/>
    <w:rsid w:val="00E02E24"/>
    <w:rsid w:val="00E03695"/>
    <w:rsid w:val="00E1131B"/>
    <w:rsid w:val="00E1343E"/>
    <w:rsid w:val="00E20522"/>
    <w:rsid w:val="00E22485"/>
    <w:rsid w:val="00E34B5D"/>
    <w:rsid w:val="00E53047"/>
    <w:rsid w:val="00E543EC"/>
    <w:rsid w:val="00E56216"/>
    <w:rsid w:val="00E62189"/>
    <w:rsid w:val="00E62CD4"/>
    <w:rsid w:val="00E74B83"/>
    <w:rsid w:val="00E7544F"/>
    <w:rsid w:val="00E77D3B"/>
    <w:rsid w:val="00E806ED"/>
    <w:rsid w:val="00E82D97"/>
    <w:rsid w:val="00E859BE"/>
    <w:rsid w:val="00E940E3"/>
    <w:rsid w:val="00E94637"/>
    <w:rsid w:val="00E950EE"/>
    <w:rsid w:val="00EC01A9"/>
    <w:rsid w:val="00ED42E9"/>
    <w:rsid w:val="00EE7F24"/>
    <w:rsid w:val="00EF267A"/>
    <w:rsid w:val="00F02D9F"/>
    <w:rsid w:val="00F0523C"/>
    <w:rsid w:val="00F16C2F"/>
    <w:rsid w:val="00F3090E"/>
    <w:rsid w:val="00F372CF"/>
    <w:rsid w:val="00F431F0"/>
    <w:rsid w:val="00F4532E"/>
    <w:rsid w:val="00F53741"/>
    <w:rsid w:val="00F628E5"/>
    <w:rsid w:val="00F638B4"/>
    <w:rsid w:val="00F63E4D"/>
    <w:rsid w:val="00F678A2"/>
    <w:rsid w:val="00F768BF"/>
    <w:rsid w:val="00F77E5F"/>
    <w:rsid w:val="00F81841"/>
    <w:rsid w:val="00F85784"/>
    <w:rsid w:val="00F90B6A"/>
    <w:rsid w:val="00F94E18"/>
    <w:rsid w:val="00F95146"/>
    <w:rsid w:val="00FA2CBA"/>
    <w:rsid w:val="00FA3200"/>
    <w:rsid w:val="00FA4DB2"/>
    <w:rsid w:val="00FB180B"/>
    <w:rsid w:val="00FB6DF5"/>
    <w:rsid w:val="00FC289D"/>
    <w:rsid w:val="00FC7CD7"/>
    <w:rsid w:val="00FD39D7"/>
    <w:rsid w:val="00FD3D1A"/>
    <w:rsid w:val="00FD430C"/>
    <w:rsid w:val="00FD537E"/>
    <w:rsid w:val="00FE2F57"/>
    <w:rsid w:val="00FE40E9"/>
    <w:rsid w:val="00FE5C1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518DBA"/>
  <w15:docId w15:val="{15BFB2B1-9749-424A-A33F-4431311B1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F1859"/>
  </w:style>
  <w:style w:type="paragraph" w:styleId="Heading1">
    <w:name w:val="heading 1"/>
    <w:basedOn w:val="Normal"/>
    <w:link w:val="Heading1Char"/>
    <w:uiPriority w:val="9"/>
    <w:qFormat/>
    <w:rsid w:val="00150C4D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paragraph" w:styleId="Heading2">
    <w:name w:val="heading 2"/>
    <w:basedOn w:val="Normal"/>
    <w:next w:val="Normal"/>
    <w:link w:val="Heading2Char"/>
    <w:qFormat/>
    <w:rsid w:val="00AC2DBE"/>
    <w:pPr>
      <w:keepNext/>
      <w:keepLines/>
      <w:spacing w:before="200"/>
      <w:outlineLvl w:val="1"/>
    </w:pPr>
    <w:rPr>
      <w:rFonts w:ascii="Calibri" w:eastAsia="Times New Roman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2512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01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110"/>
  </w:style>
  <w:style w:type="paragraph" w:styleId="Footer">
    <w:name w:val="footer"/>
    <w:basedOn w:val="Normal"/>
    <w:link w:val="FooterChar"/>
    <w:uiPriority w:val="99"/>
    <w:unhideWhenUsed/>
    <w:rsid w:val="009401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110"/>
  </w:style>
  <w:style w:type="table" w:styleId="TableGrid">
    <w:name w:val="Table Grid"/>
    <w:basedOn w:val="TableNormal"/>
    <w:uiPriority w:val="59"/>
    <w:rsid w:val="0016258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7435D1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rsid w:val="00A71800"/>
    <w:rPr>
      <w:color w:val="0000FF"/>
      <w:u w:val="single"/>
    </w:rPr>
  </w:style>
  <w:style w:type="character" w:styleId="FollowedHyperlink">
    <w:name w:val="FollowedHyperlink"/>
    <w:rsid w:val="00E17485"/>
    <w:rPr>
      <w:color w:val="800080"/>
      <w:u w:val="single"/>
    </w:rPr>
  </w:style>
  <w:style w:type="character" w:styleId="Strong">
    <w:name w:val="Strong"/>
    <w:uiPriority w:val="22"/>
    <w:qFormat/>
    <w:rsid w:val="005A0AE6"/>
    <w:rPr>
      <w:b/>
    </w:rPr>
  </w:style>
  <w:style w:type="character" w:styleId="Emphasis">
    <w:name w:val="Emphasis"/>
    <w:uiPriority w:val="20"/>
    <w:qFormat/>
    <w:rsid w:val="008F778A"/>
    <w:rPr>
      <w:i/>
    </w:rPr>
  </w:style>
  <w:style w:type="character" w:customStyle="1" w:styleId="Heading1Char">
    <w:name w:val="Heading 1 Char"/>
    <w:link w:val="Heading1"/>
    <w:uiPriority w:val="9"/>
    <w:rsid w:val="00150C4D"/>
    <w:rPr>
      <w:rFonts w:ascii="Times" w:hAnsi="Times"/>
      <w:b/>
      <w:kern w:val="36"/>
      <w:sz w:val="48"/>
    </w:rPr>
  </w:style>
  <w:style w:type="paragraph" w:customStyle="1" w:styleId="MediumGrid21">
    <w:name w:val="Medium Grid 21"/>
    <w:uiPriority w:val="1"/>
    <w:qFormat/>
    <w:rsid w:val="00033439"/>
    <w:rPr>
      <w:sz w:val="22"/>
      <w:szCs w:val="22"/>
    </w:rPr>
  </w:style>
  <w:style w:type="character" w:customStyle="1" w:styleId="Heading2Char">
    <w:name w:val="Heading 2 Char"/>
    <w:link w:val="Heading2"/>
    <w:rsid w:val="00AC2DBE"/>
    <w:rPr>
      <w:rFonts w:ascii="Calibri" w:eastAsia="Times New Roman" w:hAnsi="Calibri" w:cs="Times New Roman"/>
      <w:b/>
      <w:bCs/>
      <w:color w:val="4F81BD"/>
      <w:sz w:val="26"/>
      <w:szCs w:val="26"/>
    </w:rPr>
  </w:style>
  <w:style w:type="character" w:customStyle="1" w:styleId="watch-title">
    <w:name w:val="watch-title"/>
    <w:basedOn w:val="DefaultParagraphFont"/>
    <w:rsid w:val="00A7331A"/>
  </w:style>
  <w:style w:type="character" w:customStyle="1" w:styleId="tgc">
    <w:name w:val="_tgc"/>
    <w:basedOn w:val="DefaultParagraphFont"/>
    <w:rsid w:val="00CA070E"/>
  </w:style>
  <w:style w:type="paragraph" w:customStyle="1" w:styleId="herosubhead">
    <w:name w:val="hero_subhead"/>
    <w:basedOn w:val="Normal"/>
    <w:rsid w:val="00591A31"/>
    <w:pPr>
      <w:spacing w:beforeLines="1" w:afterLines="1"/>
    </w:pPr>
    <w:rPr>
      <w:rFonts w:ascii="Times" w:hAnsi="Times"/>
      <w:sz w:val="20"/>
      <w:szCs w:val="20"/>
    </w:rPr>
  </w:style>
  <w:style w:type="paragraph" w:styleId="MessageHeader">
    <w:name w:val="Message Header"/>
    <w:basedOn w:val="BodyText"/>
    <w:link w:val="MessageHeaderChar"/>
    <w:rsid w:val="00683295"/>
    <w:pPr>
      <w:keepLines/>
      <w:tabs>
        <w:tab w:val="left" w:pos="1560"/>
      </w:tabs>
      <w:spacing w:after="0" w:line="415" w:lineRule="atLeast"/>
      <w:ind w:left="1560" w:right="-360" w:hanging="720"/>
    </w:pPr>
    <w:rPr>
      <w:rFonts w:ascii="Times New Roman" w:eastAsia="Times New Roman" w:hAnsi="Times New Roman"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rsid w:val="00683295"/>
    <w:rPr>
      <w:rFonts w:ascii="Times New Roman" w:eastAsia="Times New Roman" w:hAnsi="Times New Roman"/>
      <w:sz w:val="20"/>
      <w:szCs w:val="20"/>
    </w:rPr>
  </w:style>
  <w:style w:type="paragraph" w:styleId="BodyText">
    <w:name w:val="Body Text"/>
    <w:basedOn w:val="Normal"/>
    <w:link w:val="BodyTextChar"/>
    <w:rsid w:val="0068329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683295"/>
  </w:style>
  <w:style w:type="paragraph" w:styleId="ListParagraph">
    <w:name w:val="List Paragraph"/>
    <w:basedOn w:val="Normal"/>
    <w:rsid w:val="00AD149D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AD0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D028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D7265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</w:rPr>
  </w:style>
  <w:style w:type="character" w:customStyle="1" w:styleId="ya-q-full-text">
    <w:name w:val="ya-q-full-text"/>
    <w:basedOn w:val="DefaultParagraphFont"/>
    <w:rsid w:val="00721ED2"/>
  </w:style>
  <w:style w:type="character" w:customStyle="1" w:styleId="at-expanded-menu-page-url">
    <w:name w:val="at-expanded-menu-page-url"/>
    <w:basedOn w:val="DefaultParagraphFont"/>
    <w:rsid w:val="00D948E7"/>
  </w:style>
  <w:style w:type="character" w:customStyle="1" w:styleId="element-invisible">
    <w:name w:val="element-invisible"/>
    <w:basedOn w:val="DefaultParagraphFont"/>
    <w:rsid w:val="007E2CE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69A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rsid w:val="0025126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8577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E711A"/>
    <w:rPr>
      <w:rFonts w:ascii="Times New Roman" w:eastAsia="Times New Roman" w:hAnsi="Times New Roman"/>
      <w:sz w:val="20"/>
      <w:szCs w:val="20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C57E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31A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7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9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3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5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8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4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25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2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58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3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0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9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6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93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029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1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8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1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6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6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0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63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0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6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47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8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1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1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2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92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6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7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7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9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7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7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2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79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55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6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0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08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8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7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7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76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7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19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1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2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3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6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5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7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5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83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3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0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6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99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61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80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1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4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94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83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8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7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34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21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64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8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2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4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0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36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89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9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5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9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1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2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93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60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1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2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71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89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9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53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81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0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4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66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9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63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4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8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7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0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5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7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7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9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30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27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0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0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8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4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0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4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9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6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3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20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0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6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9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7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8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0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56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7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7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3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21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76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5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5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73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3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92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3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7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87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8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1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34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47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0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0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7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0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4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5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6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3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5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24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2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7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7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40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6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3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3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9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84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0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9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8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0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5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3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1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3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6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6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2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01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51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1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53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73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3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3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8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6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82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82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6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3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8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9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02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7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74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76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1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30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95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9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9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3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1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5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2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7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3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6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74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0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82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52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01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6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6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2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2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0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3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1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83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39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4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725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28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84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843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9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40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8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7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6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5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1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89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53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01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624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3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0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79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0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3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4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0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9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64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9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3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90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9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5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53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0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9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2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4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9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9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0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7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3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33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28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41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97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9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0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97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3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1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7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7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55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97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2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34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5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70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9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9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5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58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8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8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8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1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4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73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1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0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8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84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1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9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59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2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95076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83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3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2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9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8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8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3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2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6980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961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5671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3349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793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2764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449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07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0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7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3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5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04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28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1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2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7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62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0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6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4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0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8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96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86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5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4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26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97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00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473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714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9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80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0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5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3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99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92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86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3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4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9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5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39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33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7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66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8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96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7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2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7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0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9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66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82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7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9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50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5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4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2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0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0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3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6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9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4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14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9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291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3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8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4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9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5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6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3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4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04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26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1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94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36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7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29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55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20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33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2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7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1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10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44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03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8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7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3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1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9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73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06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0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90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1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9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6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5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59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51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2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60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93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79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9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1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8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9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42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80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28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22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1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74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33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6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1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1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6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0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3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92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80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6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4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6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8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7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3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7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17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1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4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7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7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34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5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7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4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5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4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2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46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8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8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5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0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5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7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8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2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3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5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4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9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2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1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96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9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59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25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4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3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53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4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020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9820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2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1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7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2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7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97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24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75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4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7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25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0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92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87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279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05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8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0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24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66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163174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4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1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7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0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8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1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4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0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3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2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7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0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2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7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2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9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4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7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6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3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73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75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0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82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34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7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19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1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0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0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26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1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3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0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3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7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7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9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0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1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9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7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1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1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5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1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00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0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3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2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8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1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2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2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8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2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0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0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3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5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0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95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0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1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2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5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4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699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4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4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7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1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0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1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7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6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9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6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8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7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6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3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1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7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7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2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8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6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1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8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5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4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2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1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0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5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99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247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630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2916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9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9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9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9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03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07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4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6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23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4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0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4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8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1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6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9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9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1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4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58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9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2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9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4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3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7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22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1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83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5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2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1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7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0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4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1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2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4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5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12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2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14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8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8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4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2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rportal.ramcoams.net/" TargetMode="External"/><Relationship Id="rId13" Type="http://schemas.openxmlformats.org/officeDocument/2006/relationships/hyperlink" Target="https://www.warealtor.org/events/conferences/2019/fall-business-conference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youtu.be/wTH9VRfsAAg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youtu.be/R3S-7xgwl2w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pokesman.com/stories/2019/jul/22/spokane-housing-market-among-hottest-in-country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youtu.be/KoNuTsa-LxY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www.spokanerealtor.com/mls/market-activity-mls-statistics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www.nar.realtor/antitrust-lawsuits-frequently-asked-questions" TargetMode="External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www.crowdrise.com/o/en/campaign/pack-the-pantry-food-drive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13</Pages>
  <Words>1047</Words>
  <Characters>5972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McArthur Consulting LLC</Company>
  <LinksUpToDate>false</LinksUpToDate>
  <CharactersWithSpaces>7005</CharactersWithSpaces>
  <SharedDoc>false</SharedDoc>
  <HLinks>
    <vt:vector size="42" baseType="variant">
      <vt:variant>
        <vt:i4>1638448</vt:i4>
      </vt:variant>
      <vt:variant>
        <vt:i4>9</vt:i4>
      </vt:variant>
      <vt:variant>
        <vt:i4>0</vt:i4>
      </vt:variant>
      <vt:variant>
        <vt:i4>5</vt:i4>
      </vt:variant>
      <vt:variant>
        <vt:lpwstr>http://www.spokanerealtor.com/information-center/code-of-ethics-/prior-month-you-be-the-judge</vt:lpwstr>
      </vt:variant>
      <vt:variant>
        <vt:lpwstr/>
      </vt:variant>
      <vt:variant>
        <vt:i4>1638454</vt:i4>
      </vt:variant>
      <vt:variant>
        <vt:i4>6</vt:i4>
      </vt:variant>
      <vt:variant>
        <vt:i4>0</vt:i4>
      </vt:variant>
      <vt:variant>
        <vt:i4>5</vt:i4>
      </vt:variant>
      <vt:variant>
        <vt:lpwstr>http://www.spokanerealtor.com/information-center/code-of-ethics-/you-be-the-judge</vt:lpwstr>
      </vt:variant>
      <vt:variant>
        <vt:lpwstr/>
      </vt:variant>
      <vt:variant>
        <vt:i4>4915278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https://www.youtube.com/channel/UC9muum2BG-jCTIVAgBVyHWg</vt:lpwstr>
      </vt:variant>
      <vt:variant>
        <vt:lpwstr/>
      </vt:variant>
      <vt:variant>
        <vt:i4>5308483</vt:i4>
      </vt:variant>
      <vt:variant>
        <vt:i4>0</vt:i4>
      </vt:variant>
      <vt:variant>
        <vt:i4>0</vt:i4>
      </vt:variant>
      <vt:variant>
        <vt:i4>5</vt:i4>
      </vt:variant>
      <vt:variant>
        <vt:lpwstr>https://youtu.be/zJOdKhN34b4</vt:lpwstr>
      </vt:variant>
      <vt:variant>
        <vt:lpwstr/>
      </vt:variant>
      <vt:variant>
        <vt:i4>7864428</vt:i4>
      </vt:variant>
      <vt:variant>
        <vt:i4>4758</vt:i4>
      </vt:variant>
      <vt:variant>
        <vt:i4>1025</vt:i4>
      </vt:variant>
      <vt:variant>
        <vt:i4>1</vt:i4>
      </vt:variant>
      <vt:variant>
        <vt:lpwstr>Market Activity 0615-2</vt:lpwstr>
      </vt:variant>
      <vt:variant>
        <vt:lpwstr/>
      </vt:variant>
      <vt:variant>
        <vt:i4>5308443</vt:i4>
      </vt:variant>
      <vt:variant>
        <vt:i4>5132</vt:i4>
      </vt:variant>
      <vt:variant>
        <vt:i4>1026</vt:i4>
      </vt:variant>
      <vt:variant>
        <vt:i4>1</vt:i4>
      </vt:variant>
      <vt:variant>
        <vt:lpwstr>Keyboxes opened by month</vt:lpwstr>
      </vt:variant>
      <vt:variant>
        <vt:lpwstr/>
      </vt:variant>
      <vt:variant>
        <vt:i4>4128787</vt:i4>
      </vt:variant>
      <vt:variant>
        <vt:i4>-1</vt:i4>
      </vt:variant>
      <vt:variant>
        <vt:i4>1050</vt:i4>
      </vt:variant>
      <vt:variant>
        <vt:i4>1</vt:i4>
      </vt:variant>
      <vt:variant>
        <vt:lpwstr>Screen Shot 2015-07-12 at 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McArthur</dc:creator>
  <cp:keywords/>
  <cp:lastModifiedBy>Tom McArthur</cp:lastModifiedBy>
  <cp:revision>11</cp:revision>
  <cp:lastPrinted>2019-07-16T16:15:00Z</cp:lastPrinted>
  <dcterms:created xsi:type="dcterms:W3CDTF">2019-08-13T15:40:00Z</dcterms:created>
  <dcterms:modified xsi:type="dcterms:W3CDTF">2019-08-16T17:19:00Z</dcterms:modified>
</cp:coreProperties>
</file>